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2" w:rsidRPr="009A1315" w:rsidRDefault="003610A2" w:rsidP="009A1315">
      <w:pPr>
        <w:rPr>
          <w:rFonts w:cs="Times New Roman"/>
          <w:b/>
          <w:sz w:val="28"/>
          <w:szCs w:val="28"/>
        </w:rPr>
      </w:pPr>
      <w:r w:rsidRPr="009A1315">
        <w:rPr>
          <w:rFonts w:cs="Times New Roman"/>
          <w:b/>
          <w:sz w:val="28"/>
          <w:szCs w:val="28"/>
        </w:rPr>
        <w:t>Анализ работы</w:t>
      </w:r>
    </w:p>
    <w:p w:rsidR="002C2B3D" w:rsidRPr="00892B0E" w:rsidRDefault="00A6392D" w:rsidP="009A1315">
      <w:pPr>
        <w:pStyle w:val="a3"/>
        <w:widowControl/>
        <w:suppressAutoHyphens w:val="0"/>
        <w:spacing w:after="200"/>
        <w:ind w:left="-567"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РМО</w:t>
      </w:r>
      <w:r w:rsidR="0026799B">
        <w:rPr>
          <w:rFonts w:cs="Times New Roman"/>
          <w:b/>
          <w:sz w:val="28"/>
          <w:szCs w:val="28"/>
        </w:rPr>
        <w:t xml:space="preserve"> учителей ОРКСЭ</w:t>
      </w:r>
      <w:r w:rsidR="00A03C8D">
        <w:rPr>
          <w:rFonts w:cs="Times New Roman"/>
          <w:b/>
          <w:sz w:val="28"/>
          <w:szCs w:val="28"/>
        </w:rPr>
        <w:t xml:space="preserve"> и ОДНКНР</w:t>
      </w:r>
    </w:p>
    <w:p w:rsidR="003610A2" w:rsidRPr="00892B0E" w:rsidRDefault="00A74BE1" w:rsidP="009A1315">
      <w:pPr>
        <w:pStyle w:val="a3"/>
        <w:widowControl/>
        <w:suppressAutoHyphens w:val="0"/>
        <w:spacing w:after="200"/>
        <w:ind w:left="-567"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2022 – 2023</w:t>
      </w:r>
      <w:r w:rsidR="003610A2" w:rsidRPr="00892B0E">
        <w:rPr>
          <w:rFonts w:cs="Times New Roman"/>
          <w:b/>
          <w:sz w:val="28"/>
          <w:szCs w:val="28"/>
        </w:rPr>
        <w:t xml:space="preserve"> учебный год</w:t>
      </w:r>
    </w:p>
    <w:p w:rsidR="002C2B3D" w:rsidRPr="00892B0E" w:rsidRDefault="002C2B3D" w:rsidP="00892B0E">
      <w:pPr>
        <w:pStyle w:val="a3"/>
        <w:widowControl/>
        <w:suppressAutoHyphens w:val="0"/>
        <w:spacing w:after="200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3610A2" w:rsidRPr="00892B0E" w:rsidRDefault="0026799B" w:rsidP="009A1315">
      <w:pPr>
        <w:pStyle w:val="a3"/>
        <w:widowControl/>
        <w:suppressAutoHyphens w:val="0"/>
        <w:spacing w:after="200"/>
        <w:ind w:left="-567"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Методист Сизинцева Татьяна Владимировна</w:t>
      </w:r>
    </w:p>
    <w:p w:rsidR="00A6392D" w:rsidRPr="00EA2E1C" w:rsidRDefault="00A6392D" w:rsidP="00A6392D">
      <w:pPr>
        <w:shd w:val="clear" w:color="auto" w:fill="FAFBFB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анализа деятельности муниципального методического объединения</w:t>
      </w:r>
    </w:p>
    <w:p w:rsidR="00A6392D" w:rsidRPr="00EA2E1C" w:rsidRDefault="00A6392D" w:rsidP="00A6392D">
      <w:pPr>
        <w:shd w:val="clear" w:color="auto" w:fill="FAFBFB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(оформляет руководитель методического объединения)</w:t>
      </w:r>
    </w:p>
    <w:p w:rsidR="00A6392D" w:rsidRPr="00EA2E1C" w:rsidRDefault="00A6392D" w:rsidP="00A6392D">
      <w:pPr>
        <w:shd w:val="clear" w:color="auto" w:fill="FAFBFB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анализа: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оценить результативность работы ММО;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• наметить пути совершенствования деятельности методического объединения.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Отчет предусматривает анализ следующих позиций:</w:t>
      </w:r>
    </w:p>
    <w:p w:rsidR="00A6392D" w:rsidRPr="009A1315" w:rsidRDefault="00A6392D" w:rsidP="009A1315">
      <w:pPr>
        <w:pStyle w:val="a3"/>
        <w:numPr>
          <w:ilvl w:val="0"/>
          <w:numId w:val="9"/>
        </w:numPr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 w:rsidRPr="009A1315">
        <w:rPr>
          <w:rFonts w:eastAsia="Times New Roman" w:cs="Times New Roman"/>
          <w:sz w:val="24"/>
        </w:rPr>
        <w:t>Цель, задачи, которые ставились перед методическим объединением.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Цель: Создание условий для перехода от «</w:t>
      </w:r>
      <w:proofErr w:type="spellStart"/>
      <w:r>
        <w:rPr>
          <w:rFonts w:eastAsia="Times New Roman" w:cs="Times New Roman"/>
          <w:sz w:val="24"/>
        </w:rPr>
        <w:t>знаниевой</w:t>
      </w:r>
      <w:proofErr w:type="spellEnd"/>
      <w:r>
        <w:rPr>
          <w:rFonts w:eastAsia="Times New Roman" w:cs="Times New Roman"/>
          <w:sz w:val="24"/>
        </w:rPr>
        <w:t>» модели образования в школе к «</w:t>
      </w:r>
      <w:proofErr w:type="spellStart"/>
      <w:r>
        <w:rPr>
          <w:rFonts w:eastAsia="Times New Roman" w:cs="Times New Roman"/>
          <w:sz w:val="24"/>
        </w:rPr>
        <w:t>деятельностной</w:t>
      </w:r>
      <w:proofErr w:type="spellEnd"/>
      <w:r>
        <w:rPr>
          <w:rFonts w:eastAsia="Times New Roman" w:cs="Times New Roman"/>
          <w:sz w:val="24"/>
        </w:rPr>
        <w:t>».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Задачи: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способствовать продолжению работы по внедрению в педагогическую практику современных методик и технологий, обеспечивающих формирование УУД;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способствовать формированию нормативно-правовой, программно-методической, учебно-дидактической, информационной, контрольно-диагностической базы осуществления образовательного процесса;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создать условия для развития управленческих компетенций педагогов как средства повышения качества в условиях реализации ФГОС;</w:t>
      </w:r>
    </w:p>
    <w:p w:rsid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непрерывно совершенствовать качество образовательного процесса и его результативность, уровень педагогического мастерства учителей;</w:t>
      </w:r>
    </w:p>
    <w:p w:rsidR="009A1315" w:rsidRPr="009A1315" w:rsidRDefault="009A1315" w:rsidP="009A1315">
      <w:pPr>
        <w:pStyle w:val="a3"/>
        <w:shd w:val="clear" w:color="auto" w:fill="FAFBFB"/>
        <w:spacing w:before="120" w:after="120" w:line="360" w:lineRule="atLeas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- развивать современный стиль педагогического мышления, формировать готовность к самообразованию.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2. Методическая тема, над которой работало методическое объединение, насколько она согласуется с муниципальной методической темой.</w:t>
      </w:r>
    </w:p>
    <w:p w:rsidR="002F0AC8" w:rsidRPr="00EA2E1C" w:rsidRDefault="002F0AC8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Тема: «Управление процессом достижения нового качества образования как условие реализации ФГОС».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3. Сколько заседаний методического объединения проведено? Тематика заседаний. Насколько вопросы, вынесенные на заседания, позволили решать поставленные задачи?</w:t>
      </w:r>
    </w:p>
    <w:p w:rsidR="0026799B" w:rsidRPr="00EA2E1C" w:rsidRDefault="001632B9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799B">
        <w:rPr>
          <w:rFonts w:ascii="Times New Roman" w:eastAsia="Times New Roman" w:hAnsi="Times New Roman" w:cs="Times New Roman"/>
          <w:sz w:val="24"/>
          <w:szCs w:val="24"/>
        </w:rPr>
        <w:t>В этом</w:t>
      </w:r>
      <w:r w:rsidR="00D61280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t>ебном году было проведено два</w:t>
      </w:r>
      <w:r w:rsidR="007D4243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="0026799B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об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ъединения. На 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>свои встречи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мы приглашали представителей из отдела по образованию и </w:t>
      </w:r>
      <w:proofErr w:type="spellStart"/>
      <w:r w:rsidR="00A74BE1">
        <w:rPr>
          <w:rFonts w:ascii="Times New Roman" w:eastAsia="Times New Roman" w:hAnsi="Times New Roman" w:cs="Times New Roman"/>
          <w:sz w:val="24"/>
          <w:szCs w:val="24"/>
        </w:rPr>
        <w:t>катехизации</w:t>
      </w:r>
      <w:proofErr w:type="spellEnd"/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Петрову Ирину Петровну и Отца </w:t>
      </w:r>
      <w:proofErr w:type="spellStart"/>
      <w:r w:rsidR="00A74BE1">
        <w:rPr>
          <w:rFonts w:ascii="Times New Roman" w:eastAsia="Times New Roman" w:hAnsi="Times New Roman" w:cs="Times New Roman"/>
          <w:sz w:val="24"/>
          <w:szCs w:val="24"/>
        </w:rPr>
        <w:t>Иоана</w:t>
      </w:r>
      <w:proofErr w:type="spellEnd"/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4BE1">
        <w:rPr>
          <w:rFonts w:ascii="Times New Roman" w:eastAsia="Times New Roman" w:hAnsi="Times New Roman" w:cs="Times New Roman"/>
          <w:sz w:val="24"/>
          <w:szCs w:val="24"/>
        </w:rPr>
        <w:t>Шкуропацкого</w:t>
      </w:r>
      <w:proofErr w:type="spellEnd"/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для планирования совместной работы по участию наших обучающихся в проведении различных конкурсов, а также для оказания методического сопровождения. Материалы о проведенных мероприятиях были 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опубликованы 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proofErr w:type="spellStart"/>
      <w:r w:rsidR="00A03C8D">
        <w:rPr>
          <w:rFonts w:ascii="Times New Roman" w:eastAsia="Times New Roman" w:hAnsi="Times New Roman" w:cs="Times New Roman"/>
          <w:sz w:val="24"/>
          <w:szCs w:val="24"/>
        </w:rPr>
        <w:t>Бийской</w:t>
      </w:r>
      <w:proofErr w:type="spellEnd"/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епархии </w:t>
      </w:r>
      <w:r w:rsidR="00A74BE1">
        <w:rPr>
          <w:rFonts w:ascii="Times New Roman" w:eastAsia="Times New Roman" w:hAnsi="Times New Roman" w:cs="Times New Roman"/>
          <w:sz w:val="24"/>
          <w:szCs w:val="24"/>
        </w:rPr>
        <w:t>в журнале "</w:t>
      </w:r>
      <w:proofErr w:type="spellStart"/>
      <w:r w:rsidR="00A74BE1">
        <w:rPr>
          <w:rFonts w:ascii="Times New Roman" w:eastAsia="Times New Roman" w:hAnsi="Times New Roman" w:cs="Times New Roman"/>
          <w:sz w:val="24"/>
          <w:szCs w:val="24"/>
        </w:rPr>
        <w:t>Бийские</w:t>
      </w:r>
      <w:proofErr w:type="spellEnd"/>
      <w:r w:rsidR="00A74BE1">
        <w:rPr>
          <w:rFonts w:ascii="Times New Roman" w:eastAsia="Times New Roman" w:hAnsi="Times New Roman" w:cs="Times New Roman"/>
          <w:sz w:val="24"/>
          <w:szCs w:val="24"/>
        </w:rPr>
        <w:t xml:space="preserve"> епархиальные ведомости". Надо сказать, что эти журналы регулярно получают наши педагоги на заседаниях РМО и используют информацию в своей работе.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4. Кто, в какой форме, с какой целью проводил открытые уроки? Результативность открытых уроков.</w:t>
      </w:r>
    </w:p>
    <w:p w:rsidR="008461DD" w:rsidRDefault="00A03C8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этом учебном году открытые уроки по ОРКСЭ и ОДНКНР не проводились.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5. Состояние преподавания и качество знаний обучающихся в динамике. Причины наиболее высоких и наиболее низких показателей по классам (Ф.И.О. учителя, интеллектуальные возможности классов, профессионализм и система работы учителя).</w:t>
      </w:r>
    </w:p>
    <w:p w:rsidR="001632B9" w:rsidRPr="00EA2E1C" w:rsidRDefault="001632B9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Система оценки качества знаний обучающихся по ОРКСЭ предполагает оценку «4» и «5», тройка ставится в исключительных случаях. Поэтому по ОРКСЭ и успеваемость, и качество знаний 100%. </w:t>
      </w:r>
      <w:r w:rsidR="00393BB3">
        <w:rPr>
          <w:rFonts w:ascii="Times New Roman" w:eastAsia="Times New Roman" w:hAnsi="Times New Roman" w:cs="Times New Roman"/>
          <w:sz w:val="24"/>
          <w:szCs w:val="24"/>
        </w:rPr>
        <w:t xml:space="preserve">В ряде школ курс ОРКСЭ </w:t>
      </w:r>
      <w:proofErr w:type="spellStart"/>
      <w:r w:rsidR="00393BB3">
        <w:rPr>
          <w:rFonts w:ascii="Times New Roman" w:eastAsia="Times New Roman" w:hAnsi="Times New Roman" w:cs="Times New Roman"/>
          <w:sz w:val="24"/>
          <w:szCs w:val="24"/>
        </w:rPr>
        <w:t>безотметочный</w:t>
      </w:r>
      <w:proofErr w:type="spellEnd"/>
      <w:r w:rsidR="00393B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Что касается предмета ОДНКНР, здесь тоже работа без двоек, в большинстве классов 100% качество знаний.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6. Эффективность внеклассной работы по предмету.</w:t>
      </w:r>
    </w:p>
    <w:p w:rsidR="009E6DA4" w:rsidRDefault="00393BB3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E6DA4" w:rsidRDefault="009E6DA4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32B9">
        <w:rPr>
          <w:rFonts w:ascii="Times New Roman" w:eastAsia="Times New Roman" w:hAnsi="Times New Roman" w:cs="Times New Roman"/>
          <w:sz w:val="24"/>
          <w:szCs w:val="24"/>
        </w:rPr>
        <w:t>В районе есть опыт посещения храмов в рамках уроков и классных часов.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2B9" w:rsidRDefault="009E6DA4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МБОУ «Сростинская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им.В.М.Шукшина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ежегодно проводятся уроки по теме «Храм» в храме Свят</w:t>
      </w:r>
      <w:r w:rsidR="00D61280">
        <w:rPr>
          <w:rFonts w:ascii="Times New Roman" w:eastAsia="Times New Roman" w:hAnsi="Times New Roman" w:cs="Times New Roman"/>
          <w:sz w:val="24"/>
          <w:szCs w:val="24"/>
        </w:rPr>
        <w:t xml:space="preserve">ой Великомученицы Екатерины. </w:t>
      </w:r>
    </w:p>
    <w:p w:rsidR="00D61280" w:rsidRPr="00EA2E1C" w:rsidRDefault="006920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>В этом году был проведен традиционный районный</w:t>
      </w:r>
      <w:r w:rsidR="003A45CB">
        <w:rPr>
          <w:rFonts w:ascii="Times New Roman" w:eastAsia="Times New Roman" w:hAnsi="Times New Roman" w:cs="Times New Roman"/>
          <w:sz w:val="24"/>
          <w:szCs w:val="24"/>
        </w:rPr>
        <w:t xml:space="preserve"> конкурс стихов о Рождестве </w:t>
      </w:r>
      <w:r w:rsidR="00B43852">
        <w:rPr>
          <w:rFonts w:ascii="Times New Roman" w:eastAsia="Times New Roman" w:hAnsi="Times New Roman" w:cs="Times New Roman"/>
          <w:sz w:val="24"/>
          <w:szCs w:val="24"/>
        </w:rPr>
        <w:t xml:space="preserve">и Крещении </w:t>
      </w:r>
      <w:r w:rsidR="003A45CB">
        <w:rPr>
          <w:rFonts w:ascii="Times New Roman" w:eastAsia="Times New Roman" w:hAnsi="Times New Roman" w:cs="Times New Roman"/>
          <w:sz w:val="24"/>
          <w:szCs w:val="24"/>
        </w:rPr>
        <w:t>«Свет Вифлеема».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FE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 xml:space="preserve"> были отражены на сайте</w:t>
      </w:r>
      <w:r w:rsidR="00753584">
        <w:rPr>
          <w:rFonts w:ascii="Times New Roman" w:eastAsia="Times New Roman" w:hAnsi="Times New Roman" w:cs="Times New Roman"/>
          <w:sz w:val="24"/>
          <w:szCs w:val="24"/>
        </w:rPr>
        <w:t xml:space="preserve"> библиотеки В.М.Шукшина с</w:t>
      </w:r>
      <w:proofErr w:type="gramStart"/>
      <w:r w:rsidR="0075358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753584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A03C8D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7A2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7. Участие обучающихся в предметных олимпиадах, смотрах, конкурсах, конференциях. Результативность данного участия в динамике.</w:t>
      </w:r>
    </w:p>
    <w:p w:rsidR="00AC585D" w:rsidRPr="00EA2E1C" w:rsidRDefault="00AC585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По нашему курсу предметные олимпиады не про</w:t>
      </w:r>
      <w:r w:rsidR="007A22FE">
        <w:rPr>
          <w:rFonts w:ascii="Times New Roman" w:eastAsia="Times New Roman" w:hAnsi="Times New Roman" w:cs="Times New Roman"/>
          <w:sz w:val="24"/>
          <w:szCs w:val="24"/>
        </w:rPr>
        <w:t xml:space="preserve">водятся. 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8. Какие формы работы успешно используются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E1C">
        <w:rPr>
          <w:rFonts w:ascii="Times New Roman" w:eastAsia="Times New Roman" w:hAnsi="Times New Roman" w:cs="Times New Roman"/>
          <w:sz w:val="24"/>
          <w:szCs w:val="24"/>
        </w:rPr>
        <w:t>в методическом объединении?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нашем методическом объединении успешно используется форма работы - обмен опытом.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9. Какие инновации внедряются в работу методического объединения?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10. Работа по методическому обеспечению учебного и воспитательного процессов.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заседаниях РМО мы охотно делимся своими педагогическими находками.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11. Какие новые учебные программы осваиваются учителями - членами методического объединения, ведется ли преподавание по авторским программам?</w:t>
      </w:r>
    </w:p>
    <w:p w:rsidR="00014FCB" w:rsidRPr="00EA2E1C" w:rsidRDefault="00753584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4F1D">
        <w:rPr>
          <w:rFonts w:ascii="Times New Roman" w:eastAsia="Times New Roman" w:hAnsi="Times New Roman" w:cs="Times New Roman"/>
          <w:sz w:val="24"/>
          <w:szCs w:val="24"/>
        </w:rPr>
        <w:t xml:space="preserve">В этом учебном году впервые в школьную программу введен курс ОДНКНР 6 класс. Педагоги района работают по учебнику Н.Ф.Виноградовой,  </w:t>
      </w:r>
      <w:proofErr w:type="spellStart"/>
      <w:r w:rsidR="006C4F1D">
        <w:rPr>
          <w:rFonts w:ascii="Times New Roman" w:eastAsia="Times New Roman" w:hAnsi="Times New Roman" w:cs="Times New Roman"/>
          <w:sz w:val="24"/>
          <w:szCs w:val="24"/>
        </w:rPr>
        <w:t>Т.Э.Мартиросян</w:t>
      </w:r>
      <w:proofErr w:type="spellEnd"/>
      <w:r w:rsidR="006C4F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4F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Испытывают сложности, так как </w:t>
      </w:r>
      <w:proofErr w:type="gramStart"/>
      <w:r w:rsidR="006C4F1D">
        <w:rPr>
          <w:rFonts w:ascii="Times New Roman" w:eastAsia="Times New Roman" w:hAnsi="Times New Roman" w:cs="Times New Roman"/>
          <w:sz w:val="24"/>
          <w:szCs w:val="24"/>
        </w:rPr>
        <w:t>учебник</w:t>
      </w:r>
      <w:proofErr w:type="gramEnd"/>
      <w:r w:rsidR="006C4F1D">
        <w:rPr>
          <w:rFonts w:ascii="Times New Roman" w:eastAsia="Times New Roman" w:hAnsi="Times New Roman" w:cs="Times New Roman"/>
          <w:sz w:val="24"/>
          <w:szCs w:val="24"/>
        </w:rPr>
        <w:t xml:space="preserve"> по сути не отражает программу по предмету</w:t>
      </w:r>
      <w:r w:rsidR="00FA54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FC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F0AC8">
        <w:rPr>
          <w:rFonts w:ascii="Times New Roman" w:eastAsia="Times New Roman" w:hAnsi="Times New Roman" w:cs="Times New Roman"/>
          <w:sz w:val="24"/>
          <w:szCs w:val="24"/>
        </w:rPr>
        <w:t xml:space="preserve">собственным </w:t>
      </w:r>
      <w:r w:rsidR="00014FCB">
        <w:rPr>
          <w:rFonts w:ascii="Times New Roman" w:eastAsia="Times New Roman" w:hAnsi="Times New Roman" w:cs="Times New Roman"/>
          <w:sz w:val="24"/>
          <w:szCs w:val="24"/>
        </w:rPr>
        <w:t>авторским программам никто не работает.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12. Микроклимат в методическом объединении.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методическом объединении сложились отношения сотрудничества, так как учителя – совместители много лет уже знают друг друга.</w:t>
      </w:r>
    </w:p>
    <w:p w:rsidR="00A6392D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13. Проблемы, над которыми предстоит работать членам методического объединения в следующем учебном году.</w:t>
      </w:r>
    </w:p>
    <w:p w:rsidR="00014FCB" w:rsidRPr="00EA2E1C" w:rsidRDefault="00014FCB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следующем учебном году хочется продолжить работу над организацией внеклассной работы по предмету.</w:t>
      </w:r>
    </w:p>
    <w:p w:rsidR="00A6392D" w:rsidRPr="00EA2E1C" w:rsidRDefault="00A6392D" w:rsidP="00A6392D">
      <w:pPr>
        <w:shd w:val="clear" w:color="auto" w:fill="FAFBFB"/>
        <w:spacing w:before="120" w:after="12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2E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6F4C" w:rsidRPr="00892B0E" w:rsidRDefault="002C6F4C" w:rsidP="00892B0E">
      <w:pPr>
        <w:pStyle w:val="a3"/>
        <w:widowControl/>
        <w:suppressAutoHyphens w:val="0"/>
        <w:spacing w:after="200"/>
        <w:ind w:left="-567" w:firstLine="567"/>
        <w:jc w:val="right"/>
        <w:rPr>
          <w:rFonts w:cs="Times New Roman"/>
          <w:b/>
          <w:sz w:val="24"/>
        </w:rPr>
      </w:pPr>
    </w:p>
    <w:p w:rsidR="00014FCB" w:rsidRDefault="00014FCB" w:rsidP="00892B0E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FCB" w:rsidRDefault="00014FCB" w:rsidP="00892B0E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9"/>
        <w:gridCol w:w="1388"/>
        <w:gridCol w:w="992"/>
        <w:gridCol w:w="1134"/>
        <w:gridCol w:w="992"/>
        <w:gridCol w:w="1141"/>
        <w:gridCol w:w="729"/>
        <w:gridCol w:w="2290"/>
      </w:tblGrid>
      <w:tr w:rsidR="005338EC" w:rsidRPr="00892B0E" w:rsidTr="005338EC">
        <w:tc>
          <w:tcPr>
            <w:tcW w:w="2787" w:type="dxa"/>
            <w:gridSpan w:val="2"/>
          </w:tcPr>
          <w:p w:rsidR="005338EC" w:rsidRPr="00892B0E" w:rsidRDefault="005338EC" w:rsidP="00892B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учителей</w:t>
            </w:r>
          </w:p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  <w:gridSpan w:val="4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019" w:type="dxa"/>
            <w:gridSpan w:val="2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Обр.</w:t>
            </w:r>
          </w:p>
        </w:tc>
      </w:tr>
      <w:tr w:rsidR="005338EC" w:rsidRPr="00892B0E" w:rsidTr="005338EC">
        <w:trPr>
          <w:trHeight w:val="92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</w:p>
        </w:tc>
        <w:tc>
          <w:tcPr>
            <w:tcW w:w="1388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совместителей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Молод.</w:t>
            </w:r>
          </w:p>
        </w:tc>
        <w:tc>
          <w:tcPr>
            <w:tcW w:w="1134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44" w:firstLine="4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141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 лет</w:t>
            </w:r>
          </w:p>
        </w:tc>
        <w:tc>
          <w:tcPr>
            <w:tcW w:w="72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90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</w:p>
        </w:tc>
      </w:tr>
      <w:tr w:rsidR="005338EC" w:rsidRPr="00892B0E" w:rsidTr="005338EC">
        <w:trPr>
          <w:trHeight w:val="541"/>
        </w:trPr>
        <w:tc>
          <w:tcPr>
            <w:tcW w:w="1399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338EC" w:rsidRPr="00892B0E" w:rsidRDefault="005338EC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0" w:type="dxa"/>
          </w:tcPr>
          <w:p w:rsidR="005338EC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123C7A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данный предмет ведут учителя-совместители, получившие необходимую курсовую подготовку</w:t>
      </w:r>
    </w:p>
    <w:p w:rsidR="00776476" w:rsidRPr="00892B0E" w:rsidRDefault="00776476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7836" w:rsidRDefault="00E17836" w:rsidP="00892B0E">
      <w:pPr>
        <w:spacing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квалификации педагогов </w:t>
      </w:r>
      <w:r w:rsidR="0000453B" w:rsidRPr="00892B0E">
        <w:rPr>
          <w:rFonts w:ascii="Times New Roman" w:eastAsia="Times New Roman" w:hAnsi="Times New Roman" w:cs="Times New Roman"/>
          <w:b/>
          <w:sz w:val="24"/>
          <w:szCs w:val="24"/>
        </w:rPr>
        <w:t>(на конец учебного года)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275"/>
        <w:gridCol w:w="989"/>
        <w:gridCol w:w="1136"/>
        <w:gridCol w:w="852"/>
        <w:gridCol w:w="851"/>
        <w:gridCol w:w="850"/>
        <w:gridCol w:w="992"/>
        <w:gridCol w:w="1418"/>
      </w:tblGrid>
      <w:tr w:rsidR="003610A2" w:rsidRPr="00892B0E" w:rsidTr="00731471">
        <w:tc>
          <w:tcPr>
            <w:tcW w:w="1560" w:type="dxa"/>
            <w:vMerge w:val="restart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педагогов</w:t>
            </w:r>
          </w:p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988" w:type="dxa"/>
            <w:gridSpan w:val="2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gridSpan w:val="2"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3610A2" w:rsidRPr="00892B0E" w:rsidTr="00731471">
        <w:trPr>
          <w:trHeight w:val="829"/>
        </w:trPr>
        <w:tc>
          <w:tcPr>
            <w:tcW w:w="1560" w:type="dxa"/>
            <w:vMerge/>
          </w:tcPr>
          <w:p w:rsidR="003610A2" w:rsidRPr="00892B0E" w:rsidRDefault="003610A2" w:rsidP="00892B0E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</w:tcPr>
          <w:p w:rsidR="003610A2" w:rsidRPr="00892B0E" w:rsidRDefault="003610A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610A2" w:rsidRPr="00892B0E" w:rsidTr="00731471">
        <w:trPr>
          <w:trHeight w:val="475"/>
        </w:trPr>
        <w:tc>
          <w:tcPr>
            <w:tcW w:w="1560" w:type="dxa"/>
          </w:tcPr>
          <w:p w:rsidR="003610A2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3610A2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3610A2" w:rsidRPr="00892B0E" w:rsidRDefault="006B10F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6" w:type="dxa"/>
          </w:tcPr>
          <w:p w:rsidR="003610A2" w:rsidRPr="00892B0E" w:rsidRDefault="0071665B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76D1B" w:rsidRPr="00892B0E" w:rsidRDefault="006B10F8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3610A2" w:rsidRPr="00892B0E" w:rsidRDefault="0024352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0A2" w:rsidRPr="00892B0E" w:rsidRDefault="006B10F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0A2" w:rsidRPr="00892B0E" w:rsidRDefault="00243522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610A2" w:rsidRPr="00892B0E" w:rsidRDefault="006B10F8" w:rsidP="00892B0E">
            <w:pPr>
              <w:snapToGrid w:val="0"/>
              <w:spacing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92B0E" w:rsidRDefault="00892B0E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92B0E" w:rsidRPr="006B10F8" w:rsidRDefault="003610A2" w:rsidP="00892B0E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i/>
          <w:sz w:val="24"/>
          <w:szCs w:val="24"/>
        </w:rPr>
        <w:t>Выводы:</w:t>
      </w:r>
      <w:r w:rsidR="00892B0E" w:rsidRPr="00892B0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B10F8">
        <w:rPr>
          <w:rFonts w:ascii="Times New Roman" w:eastAsia="Times New Roman" w:hAnsi="Times New Roman" w:cs="Times New Roman"/>
          <w:color w:val="000000"/>
          <w:sz w:val="20"/>
          <w:szCs w:val="20"/>
        </w:rPr>
        <w:t>В этом году не стояла остро проблема с переаттестацией педагогов, ведущих ОРКСЭ</w:t>
      </w:r>
      <w:r w:rsidR="00FA54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ОДНКНР</w:t>
      </w:r>
    </w:p>
    <w:p w:rsidR="00892B0E" w:rsidRPr="00892B0E" w:rsidRDefault="00892B0E" w:rsidP="00892B0E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(сколько учителей должно было пройти аттестацию в соответствии с перспективным графиком, сколько прошло фактически, какие условия были созданы для аттестуемых учителей)</w:t>
      </w:r>
    </w:p>
    <w:p w:rsidR="003610A2" w:rsidRPr="00892B0E" w:rsidRDefault="003610A2" w:rsidP="00892B0E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453B" w:rsidRPr="00892B0E" w:rsidRDefault="0000453B" w:rsidP="00892B0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0AC8" w:rsidRDefault="002F0AC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0AC8" w:rsidRDefault="002F0AC8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453B" w:rsidRPr="00892B0E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учебно-методического обеспечения</w:t>
      </w:r>
      <w:r w:rsidR="00892B0E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</w:t>
      </w:r>
      <w:r w:rsidR="00776476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вательного процесса по предмету</w:t>
      </w:r>
    </w:p>
    <w:p w:rsid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2481"/>
        <w:gridCol w:w="2197"/>
        <w:gridCol w:w="2694"/>
        <w:gridCol w:w="2693"/>
      </w:tblGrid>
      <w:tr w:rsidR="00892B0E" w:rsidRPr="00892B0E" w:rsidTr="00892B0E">
        <w:tc>
          <w:tcPr>
            <w:tcW w:w="2481" w:type="dxa"/>
          </w:tcPr>
          <w:p w:rsidR="00892B0E" w:rsidRP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программа (УМК)</w:t>
            </w:r>
          </w:p>
        </w:tc>
        <w:tc>
          <w:tcPr>
            <w:tcW w:w="2197" w:type="dxa"/>
          </w:tcPr>
          <w:p w:rsidR="00892B0E" w:rsidRP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Класс, классы, в которых реализуется УМК</w:t>
            </w:r>
          </w:p>
        </w:tc>
        <w:tc>
          <w:tcPr>
            <w:tcW w:w="2694" w:type="dxa"/>
          </w:tcPr>
          <w:p w:rsid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педагога, реализующего программу</w:t>
            </w:r>
          </w:p>
        </w:tc>
        <w:tc>
          <w:tcPr>
            <w:tcW w:w="2693" w:type="dxa"/>
          </w:tcPr>
          <w:p w:rsidR="00892B0E" w:rsidRPr="00892B0E" w:rsidRDefault="00892B0E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892B0E" w:rsidRPr="00892B0E" w:rsidTr="00892B0E">
        <w:tc>
          <w:tcPr>
            <w:tcW w:w="2481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Кураев, ОПК</w:t>
            </w:r>
          </w:p>
        </w:tc>
        <w:tc>
          <w:tcPr>
            <w:tcW w:w="2197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Елена Александровна</w:t>
            </w:r>
          </w:p>
        </w:tc>
        <w:tc>
          <w:tcPr>
            <w:tcW w:w="2693" w:type="dxa"/>
          </w:tcPr>
          <w:p w:rsidR="00892B0E" w:rsidRPr="00892B0E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Данилюк, </w:t>
            </w:r>
            <w:r w:rsidR="00262B8A">
              <w:rPr>
                <w:rFonts w:ascii="Times New Roman" w:hAnsi="Times New Roman" w:cs="Times New Roman"/>
                <w:sz w:val="20"/>
                <w:szCs w:val="20"/>
              </w:rPr>
              <w:t>ОСЭ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Братьев Кравченко»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>итилимова</w:t>
            </w:r>
            <w:proofErr w:type="spellEnd"/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филиал №2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Евгеньевна</w:t>
            </w:r>
          </w:p>
        </w:tc>
        <w:tc>
          <w:tcPr>
            <w:tcW w:w="2693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Верх-Бехтемирский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Шеболинская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Вера Петровна</w:t>
            </w:r>
          </w:p>
        </w:tc>
        <w:tc>
          <w:tcPr>
            <w:tcW w:w="2693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Усть-Катунский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Миллер Наталья Дмитриевна</w:t>
            </w:r>
          </w:p>
        </w:tc>
        <w:tc>
          <w:tcPr>
            <w:tcW w:w="2693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Стан-Бехтемирская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360C2" w:rsidRPr="00892B0E" w:rsidTr="00892B0E">
        <w:tc>
          <w:tcPr>
            <w:tcW w:w="2481" w:type="dxa"/>
          </w:tcPr>
          <w:p w:rsidR="00A360C2" w:rsidRDefault="00A360C2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62B8A">
              <w:rPr>
                <w:rFonts w:ascii="Times New Roman" w:hAnsi="Times New Roman" w:cs="Times New Roman"/>
                <w:sz w:val="20"/>
                <w:szCs w:val="20"/>
              </w:rPr>
              <w:t>анилюк, ОСЭ</w:t>
            </w:r>
          </w:p>
        </w:tc>
        <w:tc>
          <w:tcPr>
            <w:tcW w:w="2197" w:type="dxa"/>
          </w:tcPr>
          <w:p w:rsidR="00A360C2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360C2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Копытин Дмитрий Геннадьевич</w:t>
            </w:r>
          </w:p>
        </w:tc>
        <w:tc>
          <w:tcPr>
            <w:tcW w:w="2693" w:type="dxa"/>
          </w:tcPr>
          <w:p w:rsidR="00A360C2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филиал №1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262B8A" w:rsidRDefault="003A45C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262B8A">
              <w:rPr>
                <w:rFonts w:ascii="Times New Roman" w:hAnsi="Times New Roman" w:cs="Times New Roman"/>
                <w:sz w:val="20"/>
                <w:szCs w:val="20"/>
              </w:rPr>
              <w:t>аталья Николаевна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79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262B8A" w:rsidRDefault="00084790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Дарманчева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Федоровна</w:t>
            </w:r>
          </w:p>
          <w:p w:rsidR="00084790" w:rsidRDefault="00D70514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Заподовникова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Верх-Катунская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Ольга Александровна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514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Стахнёва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«Новиковская СОШ</w:t>
            </w:r>
            <w:r w:rsidR="00D70514">
              <w:rPr>
                <w:rFonts w:ascii="Times New Roman" w:hAnsi="Times New Roman" w:cs="Times New Roman"/>
                <w:sz w:val="20"/>
                <w:szCs w:val="20"/>
              </w:rPr>
              <w:t xml:space="preserve"> им. Н.Д.Федорова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Данилюк, ОСЭ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Людмила Анатольевна</w:t>
            </w:r>
          </w:p>
          <w:p w:rsidR="00CC68EB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Поклонова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Ильинична</w:t>
            </w:r>
          </w:p>
        </w:tc>
        <w:tc>
          <w:tcPr>
            <w:tcW w:w="2693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 №2»</w:t>
            </w:r>
          </w:p>
        </w:tc>
      </w:tr>
      <w:tr w:rsidR="00262B8A" w:rsidRPr="00892B0E" w:rsidTr="00892B0E">
        <w:tc>
          <w:tcPr>
            <w:tcW w:w="2481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262B8A" w:rsidRDefault="00262B8A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0514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262B8A" w:rsidRDefault="00D70514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Олеговна</w:t>
            </w:r>
          </w:p>
        </w:tc>
        <w:tc>
          <w:tcPr>
            <w:tcW w:w="2693" w:type="dxa"/>
          </w:tcPr>
          <w:p w:rsidR="00262B8A" w:rsidRDefault="00D70514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«Е</w:t>
            </w:r>
            <w:r w:rsidR="00870897">
              <w:rPr>
                <w:rFonts w:ascii="Times New Roman" w:hAnsi="Times New Roman" w:cs="Times New Roman"/>
                <w:sz w:val="20"/>
                <w:szCs w:val="20"/>
              </w:rPr>
              <w:t>нисейская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4F0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Поротикова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693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«Лесная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Данилюк, ОСЭ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Кирилловна</w:t>
            </w:r>
          </w:p>
        </w:tc>
        <w:tc>
          <w:tcPr>
            <w:tcW w:w="2693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Соболь Елена Витальевна</w:t>
            </w:r>
          </w:p>
          <w:p w:rsidR="00CC68EB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Елена Николаевна</w:t>
            </w:r>
          </w:p>
        </w:tc>
        <w:tc>
          <w:tcPr>
            <w:tcW w:w="2693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601CC9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proofErr w:type="spellStart"/>
            <w:r w:rsidR="00601CC9">
              <w:rPr>
                <w:rFonts w:ascii="Times New Roman" w:hAnsi="Times New Roman" w:cs="Times New Roman"/>
                <w:sz w:val="20"/>
                <w:szCs w:val="20"/>
              </w:rPr>
              <w:t>Светлоозёрская</w:t>
            </w:r>
            <w:proofErr w:type="spellEnd"/>
            <w:r w:rsidR="00601CC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Зубов Сергей Геннадьевич</w:t>
            </w:r>
          </w:p>
        </w:tc>
        <w:tc>
          <w:tcPr>
            <w:tcW w:w="2693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Малое</w:t>
            </w:r>
            <w:r w:rsidR="00601CC9">
              <w:rPr>
                <w:rFonts w:ascii="Times New Roman" w:hAnsi="Times New Roman" w:cs="Times New Roman"/>
                <w:sz w:val="20"/>
                <w:szCs w:val="20"/>
              </w:rPr>
              <w:t>нисейская</w:t>
            </w:r>
            <w:proofErr w:type="spellEnd"/>
            <w:r w:rsidR="00601CC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Саплина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ОМРК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Светлана Сергеевна</w:t>
            </w:r>
          </w:p>
          <w:p w:rsidR="002601A7" w:rsidRDefault="002601A7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2693" w:type="dxa"/>
          </w:tcPr>
          <w:p w:rsidR="00601CC9" w:rsidRDefault="00CC68EB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«Первомайская СОШ</w:t>
            </w:r>
            <w:r w:rsidR="00601C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01CC9" w:rsidRPr="00892B0E" w:rsidTr="00892B0E">
        <w:tc>
          <w:tcPr>
            <w:tcW w:w="2481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Скопинцева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Борисовна</w:t>
            </w:r>
          </w:p>
        </w:tc>
        <w:tc>
          <w:tcPr>
            <w:tcW w:w="2693" w:type="dxa"/>
          </w:tcPr>
          <w:p w:rsidR="00601CC9" w:rsidRDefault="00601CC9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Большеугренёвская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AC5AD3" w:rsidRPr="00892B0E" w:rsidTr="00892B0E">
        <w:tc>
          <w:tcPr>
            <w:tcW w:w="2481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Кураев, ОПК</w:t>
            </w:r>
          </w:p>
        </w:tc>
        <w:tc>
          <w:tcPr>
            <w:tcW w:w="2197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68E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694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Сизинцева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ТатьянаВладимировна</w:t>
            </w:r>
            <w:proofErr w:type="spellEnd"/>
          </w:p>
        </w:tc>
        <w:tc>
          <w:tcPr>
            <w:tcW w:w="2693" w:type="dxa"/>
          </w:tcPr>
          <w:p w:rsidR="00AC5AD3" w:rsidRDefault="00AC5AD3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Сростигнская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им.В.М.Шукшина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157CD" w:rsidRPr="00892B0E" w:rsidTr="00892B0E">
        <w:tc>
          <w:tcPr>
            <w:tcW w:w="2481" w:type="dxa"/>
          </w:tcPr>
          <w:p w:rsidR="00D157CD" w:rsidRDefault="00D157CD" w:rsidP="00D157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D157CD" w:rsidRDefault="00D157CD" w:rsidP="006961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157CD" w:rsidRDefault="00D157CD" w:rsidP="00D157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57CD" w:rsidRDefault="00D157CD" w:rsidP="00D157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569CB" w:rsidRPr="00892B0E" w:rsidRDefault="00655B72" w:rsidP="00892B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3610A2"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овышение  квалификации</w:t>
      </w:r>
    </w:p>
    <w:p w:rsidR="00731471" w:rsidRPr="00892B0E" w:rsidRDefault="00731471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476" w:rsidRDefault="00776476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0E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0E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0E" w:rsidRPr="00892B0E" w:rsidRDefault="00892B0E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476" w:rsidRPr="00892B0E" w:rsidRDefault="002C6F4C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sz w:val="24"/>
          <w:szCs w:val="24"/>
        </w:rPr>
        <w:t>Участие педагогических работников  в конкурсах предметной направленности</w:t>
      </w:r>
    </w:p>
    <w:p w:rsidR="002C6F4C" w:rsidRPr="00892B0E" w:rsidRDefault="002C6F4C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sz w:val="24"/>
          <w:szCs w:val="24"/>
        </w:rPr>
        <w:t>в сети интернет</w:t>
      </w:r>
    </w:p>
    <w:tbl>
      <w:tblPr>
        <w:tblW w:w="10207" w:type="dxa"/>
        <w:tblInd w:w="-601" w:type="dxa"/>
        <w:tblLayout w:type="fixed"/>
        <w:tblLook w:val="0000"/>
      </w:tblPr>
      <w:tblGrid>
        <w:gridCol w:w="2552"/>
        <w:gridCol w:w="3119"/>
        <w:gridCol w:w="4536"/>
      </w:tblGrid>
      <w:tr w:rsidR="002C6F4C" w:rsidRPr="00892B0E" w:rsidTr="0077647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F4C" w:rsidRPr="00892B0E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8010A2" w:rsidRPr="00892B0E">
              <w:rPr>
                <w:rFonts w:ascii="Times New Roman" w:hAnsi="Times New Roman" w:cs="Times New Roman"/>
                <w:sz w:val="20"/>
                <w:szCs w:val="20"/>
              </w:rPr>
              <w:t>, 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F4C" w:rsidRPr="00892B0E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Ф. И. О. учителя,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4C" w:rsidRPr="00892B0E" w:rsidRDefault="002C6F4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2C6F4C" w:rsidRPr="00892B0E" w:rsidTr="00776476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C6F4C" w:rsidRPr="00892B0E" w:rsidRDefault="002C6F4C" w:rsidP="00892B0E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D414BF" w:rsidRPr="00892B0E" w:rsidRDefault="00D414BF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4C" w:rsidRPr="00892B0E" w:rsidRDefault="002C6F4C" w:rsidP="00892B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49F8" w:rsidRPr="00892B0E" w:rsidRDefault="001349F8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851" w:rsidRPr="00892B0E" w:rsidRDefault="00413851" w:rsidP="00892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B0E">
        <w:rPr>
          <w:rFonts w:ascii="Times New Roman" w:hAnsi="Times New Roman" w:cs="Times New Roman"/>
          <w:b/>
          <w:sz w:val="24"/>
          <w:szCs w:val="24"/>
        </w:rPr>
        <w:lastRenderedPageBreak/>
        <w:t>Участие  педагогических работников  в конкурс</w:t>
      </w:r>
      <w:r w:rsidR="00776476" w:rsidRPr="00892B0E">
        <w:rPr>
          <w:rFonts w:ascii="Times New Roman" w:hAnsi="Times New Roman" w:cs="Times New Roman"/>
          <w:b/>
          <w:sz w:val="24"/>
          <w:szCs w:val="24"/>
        </w:rPr>
        <w:t>ах профессионального мастерства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1701"/>
        <w:gridCol w:w="6096"/>
        <w:gridCol w:w="1842"/>
      </w:tblGrid>
      <w:tr w:rsidR="00413851" w:rsidRPr="00892B0E" w:rsidTr="00DD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№п\</w:t>
            </w:r>
            <w:proofErr w:type="gramStart"/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Ф. И. О. участника, название конкурса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D1906" w:rsidRPr="00892B0E" w:rsidTr="00DD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46" w:rsidRPr="00892B0E" w:rsidRDefault="002B774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51" w:rsidRPr="00332345" w:rsidTr="00DD1906">
        <w:tc>
          <w:tcPr>
            <w:tcW w:w="709" w:type="dxa"/>
            <w:tcBorders>
              <w:left w:val="single" w:sz="4" w:space="0" w:color="000000"/>
            </w:tcBorders>
          </w:tcPr>
          <w:p w:rsidR="00413851" w:rsidRPr="00892B0E" w:rsidRDefault="0041385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E3657" w:rsidRPr="00892B0E" w:rsidRDefault="004E3657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4E3657" w:rsidRPr="00892B0E" w:rsidRDefault="004E3657" w:rsidP="004E72A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033820" w:rsidRPr="00892B0E" w:rsidRDefault="00033820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332345" w:rsidTr="00DD1906">
        <w:tc>
          <w:tcPr>
            <w:tcW w:w="709" w:type="dxa"/>
            <w:tcBorders>
              <w:left w:val="single" w:sz="4" w:space="0" w:color="000000"/>
            </w:tcBorders>
          </w:tcPr>
          <w:p w:rsidR="008E74FD" w:rsidRDefault="008E74FD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21A" w:rsidRDefault="002C621A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Pr="00033820" w:rsidRDefault="00267D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E74FD" w:rsidRDefault="008E74FD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4FD" w:rsidRDefault="008E74FD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Pr="003323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8E74FD" w:rsidRDefault="008E74FD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8E74FD" w:rsidRDefault="008E74FD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D45" w:rsidRDefault="00267D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DD1906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332345" w:rsidRDefault="003323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332345" w:rsidRPr="00332345" w:rsidRDefault="003323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345" w:rsidRPr="00892B0E" w:rsidTr="00DD1906">
        <w:tc>
          <w:tcPr>
            <w:tcW w:w="709" w:type="dxa"/>
            <w:tcBorders>
              <w:left w:val="single" w:sz="4" w:space="0" w:color="000000"/>
            </w:tcBorders>
          </w:tcPr>
          <w:p w:rsidR="00332345" w:rsidRDefault="00332345" w:rsidP="00332345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332345" w:rsidRDefault="00332345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906" w:rsidRPr="00892B0E" w:rsidTr="00DD190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D1906" w:rsidRDefault="00DD1906" w:rsidP="00DD190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D1906" w:rsidRDefault="00DD1906" w:rsidP="00DD1906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906" w:rsidRDefault="00DD1906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B3D" w:rsidRPr="00892B0E" w:rsidRDefault="002C2B3D" w:rsidP="00892B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6F4C" w:rsidRPr="00892B0E" w:rsidRDefault="002C6F4C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010A2" w:rsidRPr="00892B0E" w:rsidRDefault="0000453B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Распространение педагогического опыта</w:t>
      </w:r>
    </w:p>
    <w:tbl>
      <w:tblPr>
        <w:tblW w:w="10509" w:type="dxa"/>
        <w:tblInd w:w="-601" w:type="dxa"/>
        <w:tblLayout w:type="fixed"/>
        <w:tblLook w:val="0000"/>
      </w:tblPr>
      <w:tblGrid>
        <w:gridCol w:w="2552"/>
        <w:gridCol w:w="2126"/>
        <w:gridCol w:w="2688"/>
        <w:gridCol w:w="3143"/>
      </w:tblGrid>
      <w:tr w:rsidR="005338EC" w:rsidRPr="00892B0E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Ф. И. О.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опыта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Вид опыта</w:t>
            </w:r>
          </w:p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(публикация, выступление, мастер-класс)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EC" w:rsidRPr="00892B0E" w:rsidRDefault="005338EC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</w:tr>
      <w:tr w:rsidR="00B53480" w:rsidRPr="00892B0E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480" w:rsidRDefault="00B53480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CFA" w:rsidRDefault="00BC0CFA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CFA" w:rsidRDefault="00175AA3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Сизинцева Татьяна Владимировна</w:t>
            </w:r>
          </w:p>
          <w:p w:rsidR="00BC0CFA" w:rsidRDefault="00BC0CFA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5AB" w:rsidRPr="00892B0E" w:rsidRDefault="002D35AB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AA3" w:rsidRDefault="001709E0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175AA3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 Международной Ярмарки социально-педагогических инноваций </w:t>
            </w:r>
          </w:p>
          <w:p w:rsidR="001709E0" w:rsidRPr="00892B0E" w:rsidRDefault="001709E0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31.10.2022 Алтайский край Павловский район МБОУ 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1A" w:rsidRDefault="001709E0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3 место за творчество и высокий профессионализм при проведении мастер-класса в рамках 12 регионального этапа Международной Ярмарки социально-педагогических инноваций - 2022</w:t>
            </w:r>
          </w:p>
          <w:p w:rsidR="002C621A" w:rsidRDefault="002C621A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5AB" w:rsidRPr="00892B0E" w:rsidRDefault="002D35AB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B" w:rsidRPr="00892B0E" w:rsidRDefault="001709E0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"Использование техники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вызов" в разработке уроков  ОРКСЭ и ОДНКНР"</w:t>
            </w:r>
          </w:p>
        </w:tc>
      </w:tr>
      <w:tr w:rsidR="001709E0" w:rsidRPr="00892B0E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E0" w:rsidRDefault="001709E0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Сизинцева Татьяна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E0" w:rsidRDefault="00D36521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образования и науки на Алтае 20-23 сентября 2022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E0" w:rsidRDefault="001709E0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  <w:p w:rsidR="001709E0" w:rsidRDefault="001709E0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E0" w:rsidRDefault="001709E0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"Использование техники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вызов" в разработке уроков ОРКСЭ и ОДНКНР"</w:t>
            </w:r>
          </w:p>
        </w:tc>
      </w:tr>
      <w:tr w:rsidR="00D36521" w:rsidRPr="00892B0E" w:rsidTr="002C2B3D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1" w:rsidRDefault="00D36521" w:rsidP="00892B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Сизинцева Татьяна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1" w:rsidRDefault="00D36521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Свято-Покровские образовательные чтения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Бийской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епархии "Религиозность, духовность, нравственность: вызовы современности" Секция "Взаимодействие Церкви и системы образования"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21" w:rsidRDefault="00D36521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  <w:p w:rsidR="00D36521" w:rsidRDefault="00D36521" w:rsidP="00DC4C29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21" w:rsidRDefault="00D36521" w:rsidP="003A45C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"Использование техники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вызов" в разработке уроков ОРКСЭ и ОДНКНР"</w:t>
            </w:r>
          </w:p>
        </w:tc>
      </w:tr>
    </w:tbl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E17836" w:rsidRDefault="00892B0E" w:rsidP="00E17836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55B72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работ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над единой методической темой</w:t>
      </w:r>
      <w:r w:rsidR="00655B72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55B7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Анализ  деятельности 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районного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  объединени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педагогов (сколько прошло заседаний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 в течение года, формы этих заседаний, какие вопросы рассматривались на </w:t>
      </w:r>
      <w:r w:rsidR="005338EC"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МО и какие решения были приняты).</w:t>
      </w:r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Подробно остановиться на актуальных направлениях методической работы: внедрение и реализация ФГОС, подготовка к введению ФГОС ОВЗ, внедрение </w:t>
      </w:r>
      <w:proofErr w:type="spellStart"/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профстандарта</w:t>
      </w:r>
      <w:proofErr w:type="spellEnd"/>
      <w:r w:rsid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76476" w:rsidRPr="00892B0E" w:rsidTr="00776476">
        <w:tc>
          <w:tcPr>
            <w:tcW w:w="3190" w:type="dxa"/>
          </w:tcPr>
          <w:p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190" w:type="dxa"/>
          </w:tcPr>
          <w:p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3191" w:type="dxa"/>
          </w:tcPr>
          <w:p w:rsidR="00776476" w:rsidRPr="00892B0E" w:rsidRDefault="00776476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76476" w:rsidRPr="00892B0E" w:rsidTr="00776476">
        <w:tc>
          <w:tcPr>
            <w:tcW w:w="3190" w:type="dxa"/>
          </w:tcPr>
          <w:p w:rsidR="00A22D7E" w:rsidRPr="00892B0E" w:rsidRDefault="00430A3D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«Оценка предметных результатов на уроках ОРКСЭ»</w:t>
            </w:r>
          </w:p>
        </w:tc>
        <w:tc>
          <w:tcPr>
            <w:tcW w:w="3190" w:type="dxa"/>
          </w:tcPr>
          <w:p w:rsidR="000909CD" w:rsidRPr="00892B0E" w:rsidRDefault="00430A3D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Спор-клуб. Обмен мнениями, предложениями, идеями</w:t>
            </w:r>
            <w:r w:rsidR="00083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776476" w:rsidRPr="00892B0E" w:rsidRDefault="00430A3D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Рассмотрев вопрос оценки предметных результатов, пришли к единому мнению по поводу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оценивания</w:t>
            </w:r>
          </w:p>
        </w:tc>
      </w:tr>
      <w:tr w:rsidR="00430A3D" w:rsidRPr="00892B0E" w:rsidTr="00776476">
        <w:tc>
          <w:tcPr>
            <w:tcW w:w="3190" w:type="dxa"/>
          </w:tcPr>
          <w:p w:rsidR="00430A3D" w:rsidRPr="00892B0E" w:rsidRDefault="00430A3D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«Требования к современному уроку ОРКСЭ</w:t>
            </w:r>
            <w:r w:rsidR="00083214">
              <w:rPr>
                <w:rFonts w:ascii="Times New Roman" w:eastAsia="Times New Roman" w:hAnsi="Times New Roman" w:cs="Times New Roman"/>
                <w:sz w:val="20"/>
                <w:szCs w:val="20"/>
              </w:rPr>
              <w:t>, ОДНКНР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90" w:type="dxa"/>
          </w:tcPr>
          <w:p w:rsidR="00430A3D" w:rsidRPr="00892B0E" w:rsidRDefault="00430A3D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открытых уроков</w:t>
            </w:r>
          </w:p>
        </w:tc>
        <w:tc>
          <w:tcPr>
            <w:tcW w:w="3191" w:type="dxa"/>
          </w:tcPr>
          <w:p w:rsidR="00430A3D" w:rsidRPr="00892B0E" w:rsidRDefault="00430A3D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Рассмотрели и обсудили ряд открытых уроков, определились со структурой уроков, отвечающих требованиям ФГОС</w:t>
            </w:r>
          </w:p>
        </w:tc>
      </w:tr>
      <w:tr w:rsidR="00430A3D" w:rsidRPr="00892B0E" w:rsidTr="00776476">
        <w:tc>
          <w:tcPr>
            <w:tcW w:w="3190" w:type="dxa"/>
          </w:tcPr>
          <w:p w:rsidR="00430A3D" w:rsidRPr="00892B0E" w:rsidRDefault="00430A3D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430A3D" w:rsidRDefault="00430A3D" w:rsidP="00892B0E">
            <w:pPr>
              <w:pStyle w:val="a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0A3D" w:rsidRPr="00892B0E" w:rsidRDefault="00430A3D" w:rsidP="002D35AB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430A3D" w:rsidRDefault="00430A3D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88F" w:rsidRPr="00892B0E" w:rsidRDefault="007A388F" w:rsidP="002D35A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7DC" w:rsidRPr="00892B0E" w:rsidRDefault="004007DC" w:rsidP="00892B0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562F3" w:rsidRPr="00E17836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работы с молодыми специалистами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(если такие имеются) в рамках методического объединения (организация наставничества, </w:t>
      </w:r>
      <w:r w:rsidR="005562F3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индивидуальные консультации, по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сещение уроков </w:t>
      </w:r>
      <w:r w:rsidR="00B3332F"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школьном уровне </w:t>
      </w:r>
      <w:r w:rsidRPr="00E17836">
        <w:rPr>
          <w:rFonts w:ascii="Times New Roman" w:eastAsia="Times New Roman" w:hAnsi="Times New Roman" w:cs="Times New Roman"/>
          <w:color w:val="000000"/>
          <w:sz w:val="20"/>
          <w:szCs w:val="20"/>
        </w:rPr>
        <w:t>и т. д.).</w:t>
      </w:r>
    </w:p>
    <w:p w:rsidR="00E17836" w:rsidRPr="00E17836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09" w:type="dxa"/>
        <w:tblInd w:w="-601" w:type="dxa"/>
        <w:tblLayout w:type="fixed"/>
        <w:tblLook w:val="0000"/>
      </w:tblPr>
      <w:tblGrid>
        <w:gridCol w:w="2552"/>
        <w:gridCol w:w="2126"/>
        <w:gridCol w:w="2688"/>
        <w:gridCol w:w="3143"/>
      </w:tblGrid>
      <w:tr w:rsidR="00E17836" w:rsidRPr="00892B0E" w:rsidTr="00696148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0E">
              <w:rPr>
                <w:rFonts w:ascii="Times New Roman" w:hAnsi="Times New Roman" w:cs="Times New Roman"/>
                <w:sz w:val="20"/>
                <w:szCs w:val="20"/>
              </w:rPr>
              <w:t xml:space="preserve">Ф. И. 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36" w:rsidRPr="00892B0E" w:rsidRDefault="00E17836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 (основной, дополнительный)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36" w:rsidRPr="00892B0E" w:rsidRDefault="00E17836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индивидуальной работы</w:t>
            </w:r>
          </w:p>
        </w:tc>
      </w:tr>
      <w:tr w:rsidR="00DC4C29" w:rsidRPr="00892B0E" w:rsidTr="00696148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C29" w:rsidRPr="00892B0E" w:rsidRDefault="00DC4C29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C29" w:rsidRDefault="00DC4C29" w:rsidP="00696148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C29" w:rsidRDefault="00DC4C29" w:rsidP="00E17836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29" w:rsidRDefault="00DC4C29" w:rsidP="0008321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55B72" w:rsidRDefault="00655B72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</w:t>
      </w:r>
      <w:r w:rsidR="005562F3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B7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-   в области содержания (профильное обучение, авторские программы, апробация учебников и т. д.);</w:t>
      </w:r>
    </w:p>
    <w:p w:rsidR="00815222" w:rsidRPr="00892B0E" w:rsidRDefault="00655B72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color w:val="000000"/>
          <w:sz w:val="20"/>
          <w:szCs w:val="20"/>
        </w:rPr>
        <w:t>-   использование современных педагогических технологий;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Какие инновации внедряются в работу методического объединения?</w:t>
      </w:r>
      <w:r w:rsidR="00E178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2B0E" w:rsidRP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Опытн</w:t>
      </w:r>
      <w:proofErr w:type="gramStart"/>
      <w:r w:rsidRPr="00892B0E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892B0E">
        <w:rPr>
          <w:rFonts w:ascii="Times New Roman" w:eastAsia="Times New Roman" w:hAnsi="Times New Roman" w:cs="Times New Roman"/>
          <w:sz w:val="20"/>
          <w:szCs w:val="20"/>
        </w:rPr>
        <w:t xml:space="preserve"> экспериментальная, инновационная деятельность педагогов (тема, цель, результаты ).</w:t>
      </w:r>
    </w:p>
    <w:p w:rsidR="00892B0E" w:rsidRDefault="00892B0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B0E">
        <w:rPr>
          <w:rFonts w:ascii="Times New Roman" w:eastAsia="Times New Roman" w:hAnsi="Times New Roman" w:cs="Times New Roman"/>
          <w:sz w:val="20"/>
          <w:szCs w:val="20"/>
        </w:rPr>
        <w:t>Работа по методическому обеспечению образовательного процесса  (работа по авторским программам, наличие дидактических и методических разработок. Результативность диагностических мероприятий ).</w:t>
      </w:r>
    </w:p>
    <w:p w:rsidR="00E17836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Pr="00892B0E" w:rsidRDefault="00E17836" w:rsidP="00E178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783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Состояние преподавания и качества знаний обучающихся. </w:t>
      </w:r>
    </w:p>
    <w:p w:rsidR="00892B0E" w:rsidRDefault="00E17836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836">
        <w:rPr>
          <w:rFonts w:ascii="Times New Roman" w:eastAsia="Times New Roman" w:hAnsi="Times New Roman" w:cs="Times New Roman"/>
          <w:sz w:val="20"/>
          <w:szCs w:val="20"/>
        </w:rPr>
        <w:t xml:space="preserve">Основные достижения в рамках предмета. </w:t>
      </w:r>
      <w:r w:rsidR="00892B0E" w:rsidRPr="00E17836">
        <w:rPr>
          <w:rFonts w:ascii="Times New Roman" w:eastAsia="Times New Roman" w:hAnsi="Times New Roman" w:cs="Times New Roman"/>
          <w:sz w:val="20"/>
          <w:szCs w:val="20"/>
        </w:rPr>
        <w:t>Причины наиболее высоких и наиболее низких показателей</w:t>
      </w:r>
      <w:r w:rsidRPr="00E1783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388F" w:rsidRPr="00E17836" w:rsidRDefault="007A388F" w:rsidP="00E17836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данному предмету все обучающиеся имеют оценку «хорошо» и «отлично».</w:t>
      </w:r>
    </w:p>
    <w:p w:rsidR="00892B0E" w:rsidRPr="00892B0E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6476" w:rsidRDefault="00892B0E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776476" w:rsidRPr="00E17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бщие выводы и предложения</w:t>
      </w:r>
    </w:p>
    <w:p w:rsidR="00E17836" w:rsidRPr="00E17836" w:rsidRDefault="00E1783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533"/>
        <w:gridCol w:w="4537"/>
        <w:gridCol w:w="4961"/>
      </w:tblGrid>
      <w:tr w:rsidR="00776476" w:rsidRPr="00892B0E" w:rsidTr="00731471">
        <w:tc>
          <w:tcPr>
            <w:tcW w:w="533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7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Проблемы</w:t>
            </w:r>
          </w:p>
        </w:tc>
        <w:tc>
          <w:tcPr>
            <w:tcW w:w="4961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Пути решения</w:t>
            </w:r>
          </w:p>
        </w:tc>
      </w:tr>
      <w:tr w:rsidR="00776476" w:rsidRPr="00892B0E" w:rsidTr="00731471">
        <w:tc>
          <w:tcPr>
            <w:tcW w:w="533" w:type="dxa"/>
          </w:tcPr>
          <w:p w:rsidR="00776476" w:rsidRPr="00892B0E" w:rsidRDefault="00776476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2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776476" w:rsidRPr="00892B0E" w:rsidRDefault="007A388F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Отдалённость школ друг от друга, предмет ведут учителя-совместители, педагоги работают по разным модулям ОРКСЭ.</w:t>
            </w:r>
          </w:p>
        </w:tc>
        <w:tc>
          <w:tcPr>
            <w:tcW w:w="4961" w:type="dxa"/>
          </w:tcPr>
          <w:p w:rsidR="00776476" w:rsidRPr="00892B0E" w:rsidRDefault="007A388F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Попробовать провести выездное заседание методического объединения учителей совместно с руководителем УМО с целью обсуждения актуальных вопросов преподавания предмета</w:t>
            </w:r>
          </w:p>
        </w:tc>
      </w:tr>
      <w:tr w:rsidR="007A388F" w:rsidRPr="00892B0E" w:rsidTr="00731471">
        <w:tc>
          <w:tcPr>
            <w:tcW w:w="533" w:type="dxa"/>
          </w:tcPr>
          <w:p w:rsidR="007A388F" w:rsidRPr="00892B0E" w:rsidRDefault="007A388F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7A388F" w:rsidRDefault="007A388F" w:rsidP="00892B0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Курсовая переподготовка</w:t>
            </w:r>
          </w:p>
        </w:tc>
        <w:tc>
          <w:tcPr>
            <w:tcW w:w="4961" w:type="dxa"/>
          </w:tcPr>
          <w:p w:rsidR="007A388F" w:rsidRDefault="007A388F" w:rsidP="00892B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Хотелось бы, чтобы педагоги регулярно проходили курсовую переподготовку</w:t>
            </w:r>
          </w:p>
        </w:tc>
      </w:tr>
    </w:tbl>
    <w:p w:rsidR="00776476" w:rsidRPr="00892B0E" w:rsidRDefault="00776476" w:rsidP="00892B0E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429A8" w:rsidRPr="00B476FD" w:rsidRDefault="00F429A8" w:rsidP="00E1783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836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="00B47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76FD">
        <w:rPr>
          <w:rFonts w:ascii="Times New Roman" w:eastAsia="Times New Roman" w:hAnsi="Times New Roman" w:cs="Times New Roman"/>
          <w:sz w:val="24"/>
          <w:szCs w:val="24"/>
        </w:rPr>
        <w:t>анализируя работу за год, можно сделать вывод о том,  что педагоги района по возможности принимали участие в работе райо</w:t>
      </w:r>
      <w:r w:rsidR="002F0AC8">
        <w:rPr>
          <w:rFonts w:ascii="Times New Roman" w:eastAsia="Times New Roman" w:hAnsi="Times New Roman" w:cs="Times New Roman"/>
          <w:sz w:val="24"/>
          <w:szCs w:val="24"/>
        </w:rPr>
        <w:t>нного методического объединения</w:t>
      </w:r>
      <w:r w:rsidR="00B476FD">
        <w:rPr>
          <w:rFonts w:ascii="Times New Roman" w:eastAsia="Times New Roman" w:hAnsi="Times New Roman" w:cs="Times New Roman"/>
          <w:sz w:val="24"/>
          <w:szCs w:val="24"/>
        </w:rPr>
        <w:t>; участвовали в</w:t>
      </w:r>
      <w:r w:rsidR="00AA63C1">
        <w:rPr>
          <w:rFonts w:ascii="Times New Roman" w:eastAsia="Times New Roman" w:hAnsi="Times New Roman" w:cs="Times New Roman"/>
          <w:sz w:val="24"/>
          <w:szCs w:val="24"/>
        </w:rPr>
        <w:t xml:space="preserve"> конкурсах. </w:t>
      </w:r>
    </w:p>
    <w:p w:rsidR="00F429A8" w:rsidRPr="00B476FD" w:rsidRDefault="00FA54DC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2023-2024</w:t>
      </w:r>
      <w:r w:rsidR="00F429A8" w:rsidRPr="00E1783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год:</w:t>
      </w:r>
      <w:r w:rsidR="00B47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76FD" w:rsidRPr="00B476FD">
        <w:rPr>
          <w:rFonts w:ascii="Times New Roman" w:eastAsia="Times New Roman" w:hAnsi="Times New Roman" w:cs="Times New Roman"/>
          <w:sz w:val="24"/>
          <w:szCs w:val="24"/>
        </w:rPr>
        <w:t>продолжить работу по духовно-нравственному воспитанию. Разнообразить формы взаимодействия среди учителей методического объединения.</w:t>
      </w:r>
      <w:r w:rsidR="00AA6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0D7" w:rsidRPr="00B476FD" w:rsidRDefault="007D70D7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92D" w:rsidRDefault="00CA621E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A62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Уважаемые коллеги, </w:t>
      </w:r>
      <w:r w:rsidR="00A639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после заполнения таблиц обязательны выводы по всем предложенным пунктам</w:t>
      </w:r>
      <w:r w:rsidRPr="00CA62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Анализ работы сдать не позднее </w:t>
      </w:r>
      <w:r w:rsidR="00AA63C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26 </w:t>
      </w:r>
      <w:r w:rsidRPr="00CA62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июня!!!</w:t>
      </w:r>
      <w:r w:rsidR="00A639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Отдельно заполняется о</w:t>
      </w:r>
      <w:r w:rsidR="00A6392D" w:rsidRPr="00A639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ценочная таблица эффективности деятельности руководителя РМО</w:t>
      </w:r>
      <w:r w:rsidR="00A6392D" w:rsidRPr="00A63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392D" w:rsidRPr="00A63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 w:rsidR="00A63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3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</w:t>
      </w:r>
      <w:r w:rsidR="00A6392D" w:rsidRPr="00A63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ист оценки педагогами деятельности методического объединения</w:t>
      </w:r>
      <w:r w:rsidR="002131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2131CA" w:rsidRDefault="002131CA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Для награждения в рамках Августовской конференции можно подать кандидатуры</w:t>
      </w:r>
      <w:r w:rsidR="00B47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2-3 педагогов по форме:</w:t>
      </w:r>
    </w:p>
    <w:tbl>
      <w:tblPr>
        <w:tblStyle w:val="a5"/>
        <w:tblW w:w="0" w:type="auto"/>
        <w:tblLook w:val="04A0"/>
      </w:tblPr>
      <w:tblGrid>
        <w:gridCol w:w="2376"/>
        <w:gridCol w:w="2977"/>
        <w:gridCol w:w="4218"/>
      </w:tblGrid>
      <w:tr w:rsidR="002131CA" w:rsidRPr="002131CA" w:rsidTr="00BE13ED">
        <w:tc>
          <w:tcPr>
            <w:tcW w:w="2376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977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ОО, предмет</w:t>
            </w:r>
          </w:p>
        </w:tc>
        <w:tc>
          <w:tcPr>
            <w:tcW w:w="4218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C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достижения педагога</w:t>
            </w:r>
          </w:p>
        </w:tc>
      </w:tr>
      <w:tr w:rsidR="002131CA" w:rsidRPr="002131CA" w:rsidTr="00BE13ED">
        <w:tc>
          <w:tcPr>
            <w:tcW w:w="2376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131CA" w:rsidRPr="002131CA" w:rsidRDefault="002131CA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3ED" w:rsidRPr="002131CA" w:rsidTr="00BE13ED">
        <w:tc>
          <w:tcPr>
            <w:tcW w:w="2376" w:type="dxa"/>
          </w:tcPr>
          <w:p w:rsidR="00BE13ED" w:rsidRDefault="00D157CD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Елена Александровна</w:t>
            </w:r>
          </w:p>
        </w:tc>
        <w:tc>
          <w:tcPr>
            <w:tcW w:w="2977" w:type="dxa"/>
          </w:tcPr>
          <w:p w:rsidR="00BE13ED" w:rsidRDefault="00754606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СОШ", учитель начальных классов, ОРКСЭ</w:t>
            </w:r>
          </w:p>
        </w:tc>
        <w:tc>
          <w:tcPr>
            <w:tcW w:w="4218" w:type="dxa"/>
          </w:tcPr>
          <w:p w:rsidR="00BE13ED" w:rsidRDefault="00AA63C1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РМО с вопросом по участию в конкурсах предметной направленности</w:t>
            </w:r>
          </w:p>
        </w:tc>
      </w:tr>
      <w:tr w:rsidR="00BE13ED" w:rsidRPr="002131CA" w:rsidTr="00BE13ED">
        <w:tc>
          <w:tcPr>
            <w:tcW w:w="2376" w:type="dxa"/>
          </w:tcPr>
          <w:p w:rsidR="00BE13ED" w:rsidRDefault="00AA63C1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977" w:type="dxa"/>
          </w:tcPr>
          <w:p w:rsidR="00BE13ED" w:rsidRDefault="00AA63C1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", учитель истории, обществознания,</w:t>
            </w:r>
            <w:r w:rsidR="0075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ОРКСЭ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ОДНКНР</w:t>
            </w:r>
          </w:p>
        </w:tc>
        <w:tc>
          <w:tcPr>
            <w:tcW w:w="4218" w:type="dxa"/>
          </w:tcPr>
          <w:p w:rsidR="00BE13ED" w:rsidRDefault="00AA63C1" w:rsidP="00A639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по вопросам сотрудничества РМО учителей ОРКС, ОДНКНР и учителей истории и обществознания</w:t>
            </w:r>
          </w:p>
        </w:tc>
      </w:tr>
    </w:tbl>
    <w:p w:rsidR="002131CA" w:rsidRPr="00A6392D" w:rsidRDefault="002131CA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6392D" w:rsidRPr="00A6392D" w:rsidRDefault="00A6392D" w:rsidP="00A63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A621E" w:rsidRPr="00CA621E" w:rsidRDefault="00CA621E" w:rsidP="00E178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CA621E" w:rsidRPr="00CA621E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2AC2"/>
    <w:multiLevelType w:val="hybridMultilevel"/>
    <w:tmpl w:val="7F7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3610A2"/>
    <w:rsid w:val="0000453B"/>
    <w:rsid w:val="00014FCB"/>
    <w:rsid w:val="00033820"/>
    <w:rsid w:val="00083214"/>
    <w:rsid w:val="00084790"/>
    <w:rsid w:val="000909CD"/>
    <w:rsid w:val="000D2D0A"/>
    <w:rsid w:val="000D3A9C"/>
    <w:rsid w:val="000E0AFA"/>
    <w:rsid w:val="000E0E2A"/>
    <w:rsid w:val="00123C7A"/>
    <w:rsid w:val="001349F8"/>
    <w:rsid w:val="001632B9"/>
    <w:rsid w:val="001709E0"/>
    <w:rsid w:val="00175A7C"/>
    <w:rsid w:val="00175AA3"/>
    <w:rsid w:val="00176359"/>
    <w:rsid w:val="00176D1B"/>
    <w:rsid w:val="00184F0D"/>
    <w:rsid w:val="001D027F"/>
    <w:rsid w:val="001D5C86"/>
    <w:rsid w:val="001F2E2C"/>
    <w:rsid w:val="002131CA"/>
    <w:rsid w:val="00243522"/>
    <w:rsid w:val="002601A7"/>
    <w:rsid w:val="00262B8A"/>
    <w:rsid w:val="0026799B"/>
    <w:rsid w:val="00267D45"/>
    <w:rsid w:val="00296FE7"/>
    <w:rsid w:val="002B7746"/>
    <w:rsid w:val="002C2B3D"/>
    <w:rsid w:val="002C621A"/>
    <w:rsid w:val="002C6F4C"/>
    <w:rsid w:val="002D35AB"/>
    <w:rsid w:val="002F0AC8"/>
    <w:rsid w:val="00332345"/>
    <w:rsid w:val="00357484"/>
    <w:rsid w:val="003610A2"/>
    <w:rsid w:val="00374FD1"/>
    <w:rsid w:val="00393BB3"/>
    <w:rsid w:val="003A45CB"/>
    <w:rsid w:val="003B67E1"/>
    <w:rsid w:val="004007DC"/>
    <w:rsid w:val="00413851"/>
    <w:rsid w:val="00430A3D"/>
    <w:rsid w:val="00494AA9"/>
    <w:rsid w:val="004A4C62"/>
    <w:rsid w:val="004C23AA"/>
    <w:rsid w:val="004C2688"/>
    <w:rsid w:val="004C598A"/>
    <w:rsid w:val="004D2337"/>
    <w:rsid w:val="004D35C3"/>
    <w:rsid w:val="004D7BA0"/>
    <w:rsid w:val="004E3657"/>
    <w:rsid w:val="004E72A9"/>
    <w:rsid w:val="004F4357"/>
    <w:rsid w:val="004F7C8F"/>
    <w:rsid w:val="005338EC"/>
    <w:rsid w:val="005562F3"/>
    <w:rsid w:val="00561B67"/>
    <w:rsid w:val="0057316C"/>
    <w:rsid w:val="005A320E"/>
    <w:rsid w:val="005E78C0"/>
    <w:rsid w:val="005F5F71"/>
    <w:rsid w:val="00601CC9"/>
    <w:rsid w:val="006308AE"/>
    <w:rsid w:val="006339B9"/>
    <w:rsid w:val="00645557"/>
    <w:rsid w:val="00646797"/>
    <w:rsid w:val="006512E1"/>
    <w:rsid w:val="00655B72"/>
    <w:rsid w:val="006701A8"/>
    <w:rsid w:val="006745EB"/>
    <w:rsid w:val="0069202D"/>
    <w:rsid w:val="006A448C"/>
    <w:rsid w:val="006B10F8"/>
    <w:rsid w:val="006C0369"/>
    <w:rsid w:val="006C4BD0"/>
    <w:rsid w:val="006C4F1D"/>
    <w:rsid w:val="006D002B"/>
    <w:rsid w:val="006D397C"/>
    <w:rsid w:val="006D3B3A"/>
    <w:rsid w:val="007065F2"/>
    <w:rsid w:val="0071665B"/>
    <w:rsid w:val="007167B1"/>
    <w:rsid w:val="00731471"/>
    <w:rsid w:val="00753584"/>
    <w:rsid w:val="00754606"/>
    <w:rsid w:val="00760717"/>
    <w:rsid w:val="007650A0"/>
    <w:rsid w:val="00776476"/>
    <w:rsid w:val="00791E5C"/>
    <w:rsid w:val="007A22FE"/>
    <w:rsid w:val="007A388F"/>
    <w:rsid w:val="007C10C2"/>
    <w:rsid w:val="007D4243"/>
    <w:rsid w:val="007D4946"/>
    <w:rsid w:val="007D70D7"/>
    <w:rsid w:val="007F6390"/>
    <w:rsid w:val="008010A2"/>
    <w:rsid w:val="00815222"/>
    <w:rsid w:val="00816D50"/>
    <w:rsid w:val="008257E4"/>
    <w:rsid w:val="00825D14"/>
    <w:rsid w:val="0082649E"/>
    <w:rsid w:val="00842425"/>
    <w:rsid w:val="008461DD"/>
    <w:rsid w:val="008569CB"/>
    <w:rsid w:val="00870897"/>
    <w:rsid w:val="00872237"/>
    <w:rsid w:val="00892B0E"/>
    <w:rsid w:val="008A766A"/>
    <w:rsid w:val="008E17EA"/>
    <w:rsid w:val="008E3E0E"/>
    <w:rsid w:val="008E74FD"/>
    <w:rsid w:val="00924FD0"/>
    <w:rsid w:val="0094780F"/>
    <w:rsid w:val="009512D4"/>
    <w:rsid w:val="00971C88"/>
    <w:rsid w:val="009A1315"/>
    <w:rsid w:val="009A7AA5"/>
    <w:rsid w:val="009B3442"/>
    <w:rsid w:val="009E6DA4"/>
    <w:rsid w:val="00A03C8D"/>
    <w:rsid w:val="00A22D7E"/>
    <w:rsid w:val="00A360C2"/>
    <w:rsid w:val="00A43F5A"/>
    <w:rsid w:val="00A6392D"/>
    <w:rsid w:val="00A74BE1"/>
    <w:rsid w:val="00AA63C1"/>
    <w:rsid w:val="00AB50AC"/>
    <w:rsid w:val="00AC585D"/>
    <w:rsid w:val="00AC5AD3"/>
    <w:rsid w:val="00B0549A"/>
    <w:rsid w:val="00B06747"/>
    <w:rsid w:val="00B3332F"/>
    <w:rsid w:val="00B43852"/>
    <w:rsid w:val="00B476FD"/>
    <w:rsid w:val="00B53480"/>
    <w:rsid w:val="00B558D6"/>
    <w:rsid w:val="00B77B12"/>
    <w:rsid w:val="00B933B1"/>
    <w:rsid w:val="00BA11B2"/>
    <w:rsid w:val="00BA1FC5"/>
    <w:rsid w:val="00BC0CFA"/>
    <w:rsid w:val="00BE13ED"/>
    <w:rsid w:val="00BF05A9"/>
    <w:rsid w:val="00C60C89"/>
    <w:rsid w:val="00C8329F"/>
    <w:rsid w:val="00CA621E"/>
    <w:rsid w:val="00CC68EB"/>
    <w:rsid w:val="00CC6BDF"/>
    <w:rsid w:val="00CD0A48"/>
    <w:rsid w:val="00D12A3D"/>
    <w:rsid w:val="00D157CD"/>
    <w:rsid w:val="00D32815"/>
    <w:rsid w:val="00D36521"/>
    <w:rsid w:val="00D414BF"/>
    <w:rsid w:val="00D518F2"/>
    <w:rsid w:val="00D61280"/>
    <w:rsid w:val="00D67519"/>
    <w:rsid w:val="00D70514"/>
    <w:rsid w:val="00D80CD6"/>
    <w:rsid w:val="00D93D11"/>
    <w:rsid w:val="00DC3904"/>
    <w:rsid w:val="00DC4C29"/>
    <w:rsid w:val="00DD1361"/>
    <w:rsid w:val="00DD1906"/>
    <w:rsid w:val="00E17836"/>
    <w:rsid w:val="00E337AD"/>
    <w:rsid w:val="00E60C0A"/>
    <w:rsid w:val="00E840DF"/>
    <w:rsid w:val="00F429A8"/>
    <w:rsid w:val="00FA54DC"/>
    <w:rsid w:val="00FD3FB2"/>
    <w:rsid w:val="00FE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4AB27-0627-4892-A2A1-4EAE19A4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Сизинцева Ольга</cp:lastModifiedBy>
  <cp:revision>109</cp:revision>
  <cp:lastPrinted>2015-06-04T04:11:00Z</cp:lastPrinted>
  <dcterms:created xsi:type="dcterms:W3CDTF">2015-06-03T08:57:00Z</dcterms:created>
  <dcterms:modified xsi:type="dcterms:W3CDTF">2023-06-04T02:39:00Z</dcterms:modified>
</cp:coreProperties>
</file>