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A2" w:rsidRPr="00892B0E" w:rsidRDefault="003610A2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:rsidR="002C2B3D" w:rsidRPr="00892B0E" w:rsidRDefault="00A6392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РМО</w:t>
      </w:r>
      <w:r w:rsidR="00113934">
        <w:rPr>
          <w:rFonts w:cs="Times New Roman"/>
          <w:b/>
          <w:sz w:val="28"/>
          <w:szCs w:val="28"/>
        </w:rPr>
        <w:t xml:space="preserve"> учителей начальных классов</w:t>
      </w:r>
    </w:p>
    <w:p w:rsidR="003610A2" w:rsidRPr="00034393" w:rsidRDefault="0030176A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2023</w:t>
      </w:r>
      <w:r w:rsidR="003610A2" w:rsidRPr="00034393">
        <w:rPr>
          <w:rFonts w:cs="Times New Roman"/>
          <w:b/>
          <w:sz w:val="28"/>
          <w:szCs w:val="28"/>
        </w:rPr>
        <w:t xml:space="preserve"> – 20</w:t>
      </w:r>
      <w:r>
        <w:rPr>
          <w:rFonts w:cs="Times New Roman"/>
          <w:b/>
          <w:sz w:val="28"/>
          <w:szCs w:val="28"/>
        </w:rPr>
        <w:t>24</w:t>
      </w:r>
      <w:r w:rsidR="00AD1F06" w:rsidRPr="00034393">
        <w:rPr>
          <w:rFonts w:cs="Times New Roman"/>
          <w:b/>
          <w:sz w:val="28"/>
          <w:szCs w:val="28"/>
        </w:rPr>
        <w:t xml:space="preserve"> </w:t>
      </w:r>
      <w:r w:rsidR="003610A2" w:rsidRPr="00034393">
        <w:rPr>
          <w:rFonts w:cs="Times New Roman"/>
          <w:b/>
          <w:sz w:val="28"/>
          <w:szCs w:val="28"/>
        </w:rPr>
        <w:t>учебный год</w:t>
      </w:r>
    </w:p>
    <w:p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3610A2" w:rsidRPr="00892B0E" w:rsidRDefault="001D027F" w:rsidP="00253E7B">
      <w:pPr>
        <w:pStyle w:val="a3"/>
        <w:widowControl/>
        <w:suppressAutoHyphens w:val="0"/>
        <w:spacing w:after="200"/>
        <w:ind w:left="-567"/>
        <w:jc w:val="right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 xml:space="preserve">Методист </w:t>
      </w:r>
      <w:r w:rsidR="00113934">
        <w:rPr>
          <w:rFonts w:cs="Times New Roman"/>
          <w:b/>
          <w:sz w:val="28"/>
          <w:szCs w:val="28"/>
        </w:rPr>
        <w:t>- С.В.</w:t>
      </w:r>
      <w:r w:rsidR="005E7217">
        <w:rPr>
          <w:rFonts w:cs="Times New Roman"/>
          <w:b/>
          <w:sz w:val="28"/>
          <w:szCs w:val="28"/>
        </w:rPr>
        <w:t xml:space="preserve"> </w:t>
      </w:r>
      <w:r w:rsidR="00113934">
        <w:rPr>
          <w:rFonts w:cs="Times New Roman"/>
          <w:b/>
          <w:sz w:val="28"/>
          <w:szCs w:val="28"/>
        </w:rPr>
        <w:t>Ларионова</w:t>
      </w:r>
    </w:p>
    <w:p w:rsidR="00113934" w:rsidRPr="00C81052" w:rsidRDefault="00113934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5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</w:t>
      </w:r>
    </w:p>
    <w:p w:rsidR="00113934" w:rsidRPr="00C81052" w:rsidRDefault="00113934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52">
        <w:rPr>
          <w:rFonts w:ascii="Times New Roman" w:eastAsia="Times New Roman" w:hAnsi="Times New Roman" w:cs="Times New Roman"/>
          <w:sz w:val="24"/>
          <w:szCs w:val="24"/>
        </w:rPr>
        <w:t>• о</w:t>
      </w:r>
      <w:r>
        <w:rPr>
          <w:rFonts w:ascii="Times New Roman" w:eastAsia="Times New Roman" w:hAnsi="Times New Roman" w:cs="Times New Roman"/>
          <w:sz w:val="24"/>
          <w:szCs w:val="24"/>
        </w:rPr>
        <w:t>ценить результативность работы Р</w:t>
      </w:r>
      <w:r w:rsidRPr="00C81052">
        <w:rPr>
          <w:rFonts w:ascii="Times New Roman" w:eastAsia="Times New Roman" w:hAnsi="Times New Roman" w:cs="Times New Roman"/>
          <w:sz w:val="24"/>
          <w:szCs w:val="24"/>
        </w:rPr>
        <w:t>МО;</w:t>
      </w:r>
    </w:p>
    <w:p w:rsidR="00113934" w:rsidRDefault="00113934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052">
        <w:rPr>
          <w:rFonts w:ascii="Times New Roman" w:eastAsia="Times New Roman" w:hAnsi="Times New Roman" w:cs="Times New Roman"/>
          <w:sz w:val="24"/>
          <w:szCs w:val="24"/>
        </w:rPr>
        <w:t>• наметить пути совершенствования деятельности методического объединения</w:t>
      </w:r>
    </w:p>
    <w:p w:rsidR="00D56CE0" w:rsidRPr="00C81052" w:rsidRDefault="00D56CE0" w:rsidP="00253E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934" w:rsidRDefault="00113934" w:rsidP="0025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Р</w:t>
      </w:r>
      <w:r w:rsidRPr="00C81052">
        <w:rPr>
          <w:rFonts w:ascii="Times New Roman" w:eastAsia="Times New Roman" w:hAnsi="Times New Roman" w:cs="Times New Roman"/>
          <w:sz w:val="24"/>
          <w:szCs w:val="24"/>
        </w:rPr>
        <w:t>МО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чителей </w:t>
      </w:r>
      <w:r w:rsidR="00B060D2">
        <w:rPr>
          <w:rFonts w:ascii="Times New Roman" w:eastAsia="Times New Roman" w:hAnsi="Times New Roman" w:cs="Times New Roman"/>
          <w:sz w:val="24"/>
          <w:szCs w:val="24"/>
        </w:rPr>
        <w:t xml:space="preserve">начальных </w:t>
      </w:r>
      <w:r w:rsidR="0030176A">
        <w:rPr>
          <w:rFonts w:ascii="Times New Roman" w:eastAsia="Times New Roman" w:hAnsi="Times New Roman" w:cs="Times New Roman"/>
          <w:sz w:val="24"/>
          <w:szCs w:val="24"/>
        </w:rPr>
        <w:t>классов в 2023</w:t>
      </w:r>
      <w:r w:rsidR="0042740A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3017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105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eastAsia="Times New Roman" w:hAnsi="Times New Roman" w:cs="Times New Roman"/>
          <w:sz w:val="24"/>
          <w:szCs w:val="24"/>
        </w:rPr>
        <w:t>стояла следующая</w:t>
      </w:r>
    </w:p>
    <w:p w:rsidR="00113934" w:rsidRPr="00F63DE1" w:rsidRDefault="00113934" w:rsidP="00253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249">
        <w:rPr>
          <w:rFonts w:ascii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создание условий развития</w:t>
      </w:r>
      <w:r w:rsidRPr="00F63DE1">
        <w:rPr>
          <w:rFonts w:ascii="Times New Roman" w:hAnsi="Times New Roman"/>
          <w:sz w:val="24"/>
          <w:szCs w:val="24"/>
        </w:rPr>
        <w:t xml:space="preserve"> профессиональных компетентностей педагогов в условиях реализации </w:t>
      </w:r>
      <w:r w:rsidR="00051294">
        <w:rPr>
          <w:rFonts w:ascii="Times New Roman" w:hAnsi="Times New Roman"/>
          <w:sz w:val="24"/>
          <w:szCs w:val="24"/>
        </w:rPr>
        <w:t xml:space="preserve">обновлённого </w:t>
      </w:r>
      <w:r w:rsidRPr="00F63DE1">
        <w:rPr>
          <w:rFonts w:ascii="Times New Roman" w:hAnsi="Times New Roman"/>
          <w:sz w:val="24"/>
          <w:szCs w:val="24"/>
        </w:rPr>
        <w:t>ФГО</w:t>
      </w:r>
      <w:r>
        <w:rPr>
          <w:rFonts w:ascii="Times New Roman" w:hAnsi="Times New Roman"/>
          <w:sz w:val="24"/>
          <w:szCs w:val="24"/>
        </w:rPr>
        <w:t>С НОО (в том числе ФГОС НОО обучающихся с ОВЗ</w:t>
      </w:r>
      <w:r w:rsidRPr="00F63DE1">
        <w:rPr>
          <w:rFonts w:ascii="Times New Roman" w:hAnsi="Times New Roman"/>
          <w:sz w:val="24"/>
          <w:szCs w:val="24"/>
        </w:rPr>
        <w:t>, профессионального стандарта «Педагог».</w:t>
      </w:r>
    </w:p>
    <w:p w:rsidR="00113934" w:rsidRPr="00E65249" w:rsidRDefault="00113934" w:rsidP="00253E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65249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-координация, повышение эффективности сетевого профессионального взаимодействия учителей начальных классов и руководителей ШМО образ</w:t>
      </w:r>
      <w:r>
        <w:rPr>
          <w:rFonts w:ascii="Times New Roman" w:hAnsi="Times New Roman"/>
          <w:sz w:val="24"/>
          <w:szCs w:val="24"/>
        </w:rPr>
        <w:t>овательных учреждений района;</w:t>
      </w:r>
    </w:p>
    <w:p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 xml:space="preserve">-информационно-методическая поддержка педагогических работников по проблемам реализации </w:t>
      </w:r>
      <w:r w:rsidR="0042740A">
        <w:rPr>
          <w:rFonts w:ascii="Times New Roman" w:hAnsi="Times New Roman"/>
          <w:sz w:val="24"/>
          <w:szCs w:val="24"/>
        </w:rPr>
        <w:t xml:space="preserve">обновленных </w:t>
      </w:r>
      <w:r w:rsidRPr="00F63DE1">
        <w:rPr>
          <w:rFonts w:ascii="Times New Roman" w:hAnsi="Times New Roman"/>
          <w:sz w:val="24"/>
          <w:szCs w:val="24"/>
        </w:rPr>
        <w:t>ФГОС НОО</w:t>
      </w:r>
      <w:r>
        <w:rPr>
          <w:rFonts w:ascii="Times New Roman" w:hAnsi="Times New Roman"/>
          <w:sz w:val="24"/>
          <w:szCs w:val="24"/>
        </w:rPr>
        <w:t xml:space="preserve"> (ФГОС НОО обучающихся с ОВЗ);</w:t>
      </w:r>
    </w:p>
    <w:p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-обобщение и распространение опыта инновацион</w:t>
      </w:r>
      <w:r>
        <w:rPr>
          <w:rFonts w:ascii="Times New Roman" w:hAnsi="Times New Roman"/>
          <w:sz w:val="24"/>
          <w:szCs w:val="24"/>
        </w:rPr>
        <w:t>ной педагогической деятельности;</w:t>
      </w:r>
    </w:p>
    <w:p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-организация работы по формированию позитивного отношения педагогического сообщества к новым направлениям государст</w:t>
      </w:r>
      <w:r>
        <w:rPr>
          <w:rFonts w:ascii="Times New Roman" w:hAnsi="Times New Roman"/>
          <w:sz w:val="24"/>
          <w:szCs w:val="24"/>
        </w:rPr>
        <w:t>венной образовательной политики;</w:t>
      </w:r>
    </w:p>
    <w:p w:rsidR="00113934" w:rsidRDefault="00113934" w:rsidP="00253E7B">
      <w:pPr>
        <w:pStyle w:val="1"/>
        <w:spacing w:line="240" w:lineRule="auto"/>
        <w:jc w:val="both"/>
        <w:rPr>
          <w:rFonts w:ascii="Times New Roman" w:eastAsia="Times New Roman" w:hAnsi="Times New Roman"/>
          <w:kern w:val="0"/>
          <w:lang w:eastAsia="ru-RU" w:bidi="ar-SA"/>
        </w:rPr>
      </w:pPr>
      <w:r w:rsidRPr="00F63DE1">
        <w:rPr>
          <w:rFonts w:ascii="Times New Roman" w:eastAsia="Times New Roman" w:hAnsi="Times New Roman"/>
          <w:kern w:val="0"/>
          <w:lang w:eastAsia="ru-RU" w:bidi="ar-SA"/>
        </w:rPr>
        <w:t>-обеспечение сопровождения профессиональных конкурсов педагогов, предметных олимпиад и конкурсов школьников</w:t>
      </w:r>
      <w:r>
        <w:rPr>
          <w:rFonts w:ascii="Times New Roman" w:eastAsia="Times New Roman" w:hAnsi="Times New Roman"/>
          <w:kern w:val="0"/>
          <w:lang w:eastAsia="ru-RU" w:bidi="ar-SA"/>
        </w:rPr>
        <w:t>;</w:t>
      </w:r>
    </w:p>
    <w:p w:rsidR="00113934" w:rsidRPr="00F63DE1" w:rsidRDefault="00113934" w:rsidP="00253E7B">
      <w:pPr>
        <w:pStyle w:val="1"/>
        <w:spacing w:line="240" w:lineRule="auto"/>
        <w:jc w:val="both"/>
        <w:rPr>
          <w:rFonts w:ascii="Times New Roman" w:hAnsi="Times New Roman"/>
        </w:rPr>
      </w:pPr>
      <w:r w:rsidRPr="00F63DE1">
        <w:rPr>
          <w:rFonts w:ascii="Times New Roman" w:hAnsi="Times New Roman"/>
        </w:rPr>
        <w:t>- освоение педагогами новой системы оценки достижения планируемых результатов освоения ООП НОО</w:t>
      </w:r>
      <w:r>
        <w:rPr>
          <w:rFonts w:ascii="Times New Roman" w:hAnsi="Times New Roman"/>
        </w:rPr>
        <w:t xml:space="preserve"> (в том числе и для обучающихся с ОВЗ);</w:t>
      </w:r>
    </w:p>
    <w:p w:rsidR="00113934" w:rsidRPr="00F63DE1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-активное вовлечение учителей в педагогический поиск, творчество,</w:t>
      </w:r>
      <w:r>
        <w:rPr>
          <w:rFonts w:ascii="Times New Roman" w:hAnsi="Times New Roman"/>
          <w:sz w:val="24"/>
          <w:szCs w:val="24"/>
        </w:rPr>
        <w:t xml:space="preserve"> исследовательскую деятельность;</w:t>
      </w:r>
    </w:p>
    <w:p w:rsidR="00A6392D" w:rsidRPr="00B63074" w:rsidRDefault="00113934" w:rsidP="002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 освоение работы в единой информационной среде с целью эффективного взаимодействия с учителями школ района и использования доступа к открытым ресурсам.</w:t>
      </w:r>
    </w:p>
    <w:p w:rsidR="002C6F4C" w:rsidRPr="00892B0E" w:rsidRDefault="002C6F4C" w:rsidP="00AD1F06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54"/>
        <w:gridCol w:w="1114"/>
        <w:gridCol w:w="992"/>
        <w:gridCol w:w="709"/>
        <w:gridCol w:w="709"/>
        <w:gridCol w:w="850"/>
        <w:gridCol w:w="851"/>
        <w:gridCol w:w="709"/>
        <w:gridCol w:w="1099"/>
      </w:tblGrid>
      <w:tr w:rsidR="00051294" w:rsidRPr="002169F5" w:rsidTr="0077380D">
        <w:trPr>
          <w:trHeight w:val="380"/>
        </w:trPr>
        <w:tc>
          <w:tcPr>
            <w:tcW w:w="1843" w:type="dxa"/>
            <w:vMerge w:val="restart"/>
          </w:tcPr>
          <w:p w:rsidR="0066104C" w:rsidRPr="002169F5" w:rsidRDefault="0066104C" w:rsidP="00216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68" w:type="dxa"/>
            <w:gridSpan w:val="2"/>
          </w:tcPr>
          <w:p w:rsidR="0066104C" w:rsidRPr="002169F5" w:rsidRDefault="0066104C" w:rsidP="00216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учителей</w:t>
            </w:r>
          </w:p>
          <w:p w:rsidR="0066104C" w:rsidRPr="002169F5" w:rsidRDefault="0066104C" w:rsidP="002169F5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66104C" w:rsidRPr="002169F5" w:rsidRDefault="0066104C" w:rsidP="002169F5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659" w:type="dxa"/>
            <w:gridSpan w:val="3"/>
          </w:tcPr>
          <w:p w:rsidR="0066104C" w:rsidRPr="002169F5" w:rsidRDefault="0066104C" w:rsidP="002169F5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051294" w:rsidRPr="002169F5" w:rsidTr="0077380D">
        <w:trPr>
          <w:trHeight w:val="850"/>
        </w:trPr>
        <w:tc>
          <w:tcPr>
            <w:tcW w:w="1843" w:type="dxa"/>
            <w:vMerge/>
          </w:tcPr>
          <w:p w:rsidR="0066104C" w:rsidRPr="002169F5" w:rsidRDefault="0066104C" w:rsidP="002169F5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6104C" w:rsidRPr="002169F5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</w:p>
        </w:tc>
        <w:tc>
          <w:tcPr>
            <w:tcW w:w="1114" w:type="dxa"/>
          </w:tcPr>
          <w:p w:rsidR="0066104C" w:rsidRPr="002169F5" w:rsidRDefault="007F6F2A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6104C" w:rsidRPr="002169F5">
              <w:rPr>
                <w:rFonts w:ascii="Times New Roman" w:hAnsi="Times New Roman" w:cs="Times New Roman"/>
                <w:b/>
                <w:sz w:val="24"/>
                <w:szCs w:val="24"/>
              </w:rPr>
              <w:t>овместителей</w:t>
            </w:r>
            <w:r w:rsidRPr="002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6F2A" w:rsidRPr="002169F5" w:rsidRDefault="007F6F2A" w:rsidP="002169F5">
            <w:pPr>
              <w:snapToGrid w:val="0"/>
              <w:spacing w:after="0" w:line="240" w:lineRule="auto"/>
              <w:ind w:firstLine="43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b/>
                <w:sz w:val="24"/>
                <w:szCs w:val="24"/>
              </w:rPr>
              <w:t>(из них)</w:t>
            </w:r>
          </w:p>
        </w:tc>
        <w:tc>
          <w:tcPr>
            <w:tcW w:w="992" w:type="dxa"/>
          </w:tcPr>
          <w:p w:rsidR="0066104C" w:rsidRPr="002169F5" w:rsidRDefault="0066104C" w:rsidP="002169F5">
            <w:pPr>
              <w:snapToGrid w:val="0"/>
              <w:spacing w:after="0" w:line="240" w:lineRule="auto"/>
              <w:ind w:hanging="10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Молод.</w:t>
            </w:r>
          </w:p>
          <w:p w:rsidR="0066104C" w:rsidRPr="002169F5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 3 лет)</w:t>
            </w:r>
          </w:p>
        </w:tc>
        <w:tc>
          <w:tcPr>
            <w:tcW w:w="709" w:type="dxa"/>
          </w:tcPr>
          <w:p w:rsidR="0066104C" w:rsidRPr="002169F5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10 лет</w:t>
            </w:r>
          </w:p>
        </w:tc>
        <w:tc>
          <w:tcPr>
            <w:tcW w:w="709" w:type="dxa"/>
          </w:tcPr>
          <w:p w:rsidR="0066104C" w:rsidRPr="002169F5" w:rsidRDefault="0066104C" w:rsidP="002169F5">
            <w:pPr>
              <w:snapToGrid w:val="0"/>
              <w:spacing w:after="0" w:line="240" w:lineRule="auto"/>
              <w:ind w:firstLine="4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10-20 лет</w:t>
            </w:r>
          </w:p>
        </w:tc>
        <w:tc>
          <w:tcPr>
            <w:tcW w:w="850" w:type="dxa"/>
          </w:tcPr>
          <w:p w:rsidR="0066104C" w:rsidRPr="002169F5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более 20 лет</w:t>
            </w:r>
          </w:p>
        </w:tc>
        <w:tc>
          <w:tcPr>
            <w:tcW w:w="851" w:type="dxa"/>
          </w:tcPr>
          <w:p w:rsidR="0066104C" w:rsidRPr="002169F5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66104C" w:rsidRPr="002169F5" w:rsidRDefault="0066104C" w:rsidP="002169F5">
            <w:pPr>
              <w:snapToGrid w:val="0"/>
              <w:spacing w:after="0" w:line="240" w:lineRule="auto"/>
              <w:ind w:firstLine="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66104C" w:rsidRPr="002169F5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Неоконченное</w:t>
            </w:r>
          </w:p>
          <w:p w:rsidR="0066104C" w:rsidRPr="002169F5" w:rsidRDefault="0066104C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</w:tr>
      <w:tr w:rsidR="0077380D" w:rsidRPr="002169F5" w:rsidTr="0077380D">
        <w:trPr>
          <w:trHeight w:val="457"/>
        </w:trPr>
        <w:tc>
          <w:tcPr>
            <w:tcW w:w="1843" w:type="dxa"/>
          </w:tcPr>
          <w:p w:rsidR="0077380D" w:rsidRPr="002169F5" w:rsidRDefault="0077380D" w:rsidP="002169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«Енисейская СОШ»</w:t>
            </w:r>
          </w:p>
        </w:tc>
        <w:tc>
          <w:tcPr>
            <w:tcW w:w="1154" w:type="dxa"/>
          </w:tcPr>
          <w:p w:rsidR="0077380D" w:rsidRPr="002169F5" w:rsidRDefault="000C5DF5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77380D" w:rsidRPr="002169F5" w:rsidRDefault="0077380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380D" w:rsidRPr="002169F5" w:rsidRDefault="0077380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7380D" w:rsidRPr="002169F5" w:rsidRDefault="0077380D" w:rsidP="002169F5">
            <w:pPr>
              <w:snapToGrid w:val="0"/>
              <w:spacing w:after="0" w:line="240" w:lineRule="auto"/>
              <w:ind w:right="-1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7380D" w:rsidRPr="002169F5" w:rsidRDefault="0077380D" w:rsidP="002169F5">
            <w:pPr>
              <w:snapToGrid w:val="0"/>
              <w:spacing w:after="0" w:line="240" w:lineRule="auto"/>
              <w:ind w:left="-676" w:right="-104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80D" w:rsidRPr="002169F5" w:rsidRDefault="0077380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7380D" w:rsidRPr="002169F5" w:rsidRDefault="0077380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7380D" w:rsidRPr="002169F5" w:rsidRDefault="0077380D" w:rsidP="002169F5">
            <w:pPr>
              <w:snapToGrid w:val="0"/>
              <w:spacing w:after="0" w:line="240" w:lineRule="auto"/>
              <w:ind w:right="-114" w:firstLine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77380D" w:rsidRPr="002169F5" w:rsidRDefault="0077380D" w:rsidP="00C14B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B7D" w:rsidRPr="002169F5" w:rsidTr="0077380D">
        <w:trPr>
          <w:trHeight w:val="457"/>
        </w:trPr>
        <w:tc>
          <w:tcPr>
            <w:tcW w:w="1843" w:type="dxa"/>
          </w:tcPr>
          <w:p w:rsidR="00411B7D" w:rsidRPr="002169F5" w:rsidRDefault="00411B7D" w:rsidP="002169F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МКОУ «Новиковская СОШ им. Фёдорова Н.Д»</w:t>
            </w:r>
          </w:p>
        </w:tc>
        <w:tc>
          <w:tcPr>
            <w:tcW w:w="1154" w:type="dxa"/>
          </w:tcPr>
          <w:p w:rsidR="00411B7D" w:rsidRPr="002169F5" w:rsidRDefault="00DA4E5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1B7D" w:rsidRPr="002169F5" w:rsidTr="0077380D">
        <w:trPr>
          <w:trHeight w:val="457"/>
        </w:trPr>
        <w:tc>
          <w:tcPr>
            <w:tcW w:w="1843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Светлоозерска</w:t>
            </w:r>
            <w:r w:rsidRPr="002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4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4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B7D" w:rsidRPr="002169F5" w:rsidRDefault="007C1A78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11B7D" w:rsidRPr="002169F5" w:rsidRDefault="007C1A78" w:rsidP="002169F5">
            <w:pPr>
              <w:snapToGrid w:val="0"/>
              <w:spacing w:after="0" w:line="240" w:lineRule="auto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ind w:left="-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B7D" w:rsidRPr="002169F5" w:rsidTr="0077380D">
        <w:trPr>
          <w:trHeight w:val="457"/>
        </w:trPr>
        <w:tc>
          <w:tcPr>
            <w:tcW w:w="1843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«Первомайская СОШ №2»</w:t>
            </w:r>
          </w:p>
        </w:tc>
        <w:tc>
          <w:tcPr>
            <w:tcW w:w="1154" w:type="dxa"/>
          </w:tcPr>
          <w:p w:rsidR="00411B7D" w:rsidRPr="002169F5" w:rsidRDefault="00411B7D" w:rsidP="002169F5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2169F5">
              <w:rPr>
                <w:rFonts w:eastAsia="Times New Roman" w:cs="Times New Roman"/>
                <w:sz w:val="24"/>
              </w:rPr>
              <w:t>19</w:t>
            </w:r>
          </w:p>
        </w:tc>
        <w:tc>
          <w:tcPr>
            <w:tcW w:w="1114" w:type="dxa"/>
          </w:tcPr>
          <w:p w:rsidR="00411B7D" w:rsidRPr="002169F5" w:rsidRDefault="00411B7D" w:rsidP="002169F5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2169F5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411B7D" w:rsidRPr="002169F5" w:rsidRDefault="00411B7D" w:rsidP="002169F5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2169F5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411B7D" w:rsidRPr="002169F5" w:rsidRDefault="00411B7D" w:rsidP="002169F5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2169F5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411B7D" w:rsidRPr="002169F5" w:rsidRDefault="00411B7D" w:rsidP="002169F5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2169F5">
              <w:rPr>
                <w:rFonts w:eastAsia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411B7D" w:rsidRPr="002169F5" w:rsidRDefault="00411B7D" w:rsidP="002169F5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2169F5">
              <w:rPr>
                <w:rFonts w:eastAsia="Times New Roman" w:cs="Times New Roman"/>
                <w:sz w:val="24"/>
              </w:rPr>
              <w:t>13</w:t>
            </w:r>
          </w:p>
        </w:tc>
        <w:tc>
          <w:tcPr>
            <w:tcW w:w="851" w:type="dxa"/>
          </w:tcPr>
          <w:p w:rsidR="00411B7D" w:rsidRPr="002169F5" w:rsidRDefault="00411B7D" w:rsidP="002169F5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2169F5">
              <w:rPr>
                <w:rFonts w:eastAsia="Times New Roman" w:cs="Times New Roman"/>
                <w:sz w:val="24"/>
              </w:rPr>
              <w:t>17</w:t>
            </w:r>
          </w:p>
        </w:tc>
        <w:tc>
          <w:tcPr>
            <w:tcW w:w="709" w:type="dxa"/>
          </w:tcPr>
          <w:p w:rsidR="00411B7D" w:rsidRPr="002169F5" w:rsidRDefault="00411B7D" w:rsidP="002169F5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2169F5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1099" w:type="dxa"/>
          </w:tcPr>
          <w:p w:rsidR="00411B7D" w:rsidRPr="002169F5" w:rsidRDefault="00C14B23" w:rsidP="002169F5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0</w:t>
            </w:r>
          </w:p>
        </w:tc>
      </w:tr>
      <w:tr w:rsidR="00411B7D" w:rsidRPr="002169F5" w:rsidTr="0077380D">
        <w:trPr>
          <w:trHeight w:val="457"/>
        </w:trPr>
        <w:tc>
          <w:tcPr>
            <w:tcW w:w="1843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4" w:type="dxa"/>
          </w:tcPr>
          <w:p w:rsidR="00411B7D" w:rsidRPr="002169F5" w:rsidRDefault="00411B7D" w:rsidP="00FB7F1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411B7D" w:rsidRPr="002169F5" w:rsidRDefault="00411B7D" w:rsidP="00FB7F14">
            <w:pPr>
              <w:snapToGrid w:val="0"/>
              <w:spacing w:after="0" w:line="240" w:lineRule="auto"/>
              <w:ind w:firstLine="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B7D" w:rsidRPr="002169F5" w:rsidRDefault="00411B7D" w:rsidP="00FB7F1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11B7D" w:rsidRPr="002169F5" w:rsidRDefault="00411B7D" w:rsidP="00FB7F14">
            <w:pPr>
              <w:snapToGrid w:val="0"/>
              <w:spacing w:after="0" w:line="240" w:lineRule="auto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11B7D" w:rsidRPr="002169F5" w:rsidRDefault="00EF03EC" w:rsidP="00FB7F14">
            <w:pPr>
              <w:snapToGrid w:val="0"/>
              <w:spacing w:after="0" w:line="240" w:lineRule="auto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B7D" w:rsidRPr="002169F5" w:rsidRDefault="00411B7D" w:rsidP="00FB7F1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1B7D" w:rsidRPr="002169F5" w:rsidRDefault="00411B7D" w:rsidP="00FB7F1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11B7D" w:rsidRPr="002169F5" w:rsidRDefault="00BD0DC0" w:rsidP="00FB7F14">
            <w:pPr>
              <w:snapToGrid w:val="0"/>
              <w:spacing w:after="0" w:line="240" w:lineRule="auto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1B7D" w:rsidRPr="002169F5" w:rsidRDefault="00411B7D" w:rsidP="00FB7F1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B7D" w:rsidRPr="002169F5" w:rsidTr="0077380D">
        <w:trPr>
          <w:trHeight w:val="457"/>
        </w:trPr>
        <w:tc>
          <w:tcPr>
            <w:tcW w:w="1843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Шебалинская</w:t>
            </w:r>
            <w:proofErr w:type="spellEnd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братьев Кравченко»</w:t>
            </w:r>
          </w:p>
        </w:tc>
        <w:tc>
          <w:tcPr>
            <w:tcW w:w="1154" w:type="dxa"/>
          </w:tcPr>
          <w:p w:rsidR="00411B7D" w:rsidRPr="002169F5" w:rsidRDefault="00411B7D" w:rsidP="00FB56E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:rsidR="00411B7D" w:rsidRPr="002169F5" w:rsidRDefault="00411B7D" w:rsidP="00FB56E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1B7D" w:rsidRPr="002169F5" w:rsidRDefault="00411B7D" w:rsidP="00FB56E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11B7D" w:rsidRPr="002169F5" w:rsidRDefault="00411B7D" w:rsidP="00FB56E1">
            <w:pPr>
              <w:snapToGrid w:val="0"/>
              <w:spacing w:after="0" w:line="240" w:lineRule="auto"/>
              <w:ind w:right="-1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11B7D" w:rsidRPr="002169F5" w:rsidRDefault="00411B7D" w:rsidP="00FB56E1">
            <w:pPr>
              <w:snapToGri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B7D" w:rsidRPr="002169F5" w:rsidRDefault="00411B7D" w:rsidP="00FB56E1">
            <w:pPr>
              <w:snapToGrid w:val="0"/>
              <w:spacing w:after="0" w:line="240" w:lineRule="auto"/>
              <w:ind w:righ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11B7D" w:rsidRPr="002169F5" w:rsidRDefault="00411B7D" w:rsidP="00FB56E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11B7D" w:rsidRPr="002169F5" w:rsidRDefault="00BD0DC0" w:rsidP="00FB56E1">
            <w:pPr>
              <w:snapToGrid w:val="0"/>
              <w:spacing w:after="0" w:line="240" w:lineRule="auto"/>
              <w:ind w:righ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11B7D" w:rsidRPr="002169F5" w:rsidRDefault="00411B7D" w:rsidP="00FB56E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B7D" w:rsidRPr="002169F5" w:rsidTr="0077380D">
        <w:trPr>
          <w:trHeight w:val="457"/>
        </w:trPr>
        <w:tc>
          <w:tcPr>
            <w:tcW w:w="1843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4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ind w:firstLine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1B7D" w:rsidRPr="002169F5" w:rsidRDefault="00411B7D" w:rsidP="002169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ED4" w:rsidRPr="002169F5" w:rsidTr="0077380D">
        <w:trPr>
          <w:trHeight w:val="457"/>
        </w:trPr>
        <w:tc>
          <w:tcPr>
            <w:tcW w:w="1843" w:type="dxa"/>
          </w:tcPr>
          <w:p w:rsidR="00907ED4" w:rsidRPr="002169F5" w:rsidRDefault="00907ED4" w:rsidP="002169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1154" w:type="dxa"/>
          </w:tcPr>
          <w:p w:rsidR="00907ED4" w:rsidRPr="002169F5" w:rsidRDefault="00907ED4" w:rsidP="00FB56E1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:rsidR="00907ED4" w:rsidRPr="002169F5" w:rsidRDefault="00FB56E1" w:rsidP="00FB56E1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7ED4" w:rsidRPr="002169F5" w:rsidRDefault="00907ED4" w:rsidP="00FB56E1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7ED4" w:rsidRPr="002169F5" w:rsidRDefault="00FB56E1" w:rsidP="00FB56E1">
            <w:pPr>
              <w:snapToGrid w:val="0"/>
              <w:spacing w:after="0" w:line="360" w:lineRule="auto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07ED4" w:rsidRPr="002169F5" w:rsidRDefault="00907ED4" w:rsidP="00FB56E1">
            <w:pPr>
              <w:snapToGrid w:val="0"/>
              <w:spacing w:after="0" w:line="360" w:lineRule="auto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7ED4" w:rsidRPr="002169F5" w:rsidRDefault="00907ED4" w:rsidP="00FB56E1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7ED4" w:rsidRPr="002169F5" w:rsidRDefault="00BD0DC0" w:rsidP="00FB56E1">
            <w:pPr>
              <w:snapToGrid w:val="0"/>
              <w:spacing w:after="0" w:line="360" w:lineRule="auto"/>
              <w:ind w:firstLine="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07ED4" w:rsidRPr="002169F5" w:rsidRDefault="00BD0DC0" w:rsidP="00FB56E1">
            <w:pPr>
              <w:snapToGrid w:val="0"/>
              <w:spacing w:after="0" w:line="360" w:lineRule="auto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07ED4" w:rsidRPr="002169F5" w:rsidRDefault="00FB56E1" w:rsidP="00FB56E1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D4B" w:rsidRPr="002169F5" w:rsidTr="0077380D">
        <w:trPr>
          <w:trHeight w:val="457"/>
        </w:trPr>
        <w:tc>
          <w:tcPr>
            <w:tcW w:w="1843" w:type="dxa"/>
          </w:tcPr>
          <w:p w:rsidR="00032D4B" w:rsidRPr="00032D4B" w:rsidRDefault="00032D4B" w:rsidP="00032D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1154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D4B" w:rsidRPr="002169F5" w:rsidTr="0077380D">
        <w:trPr>
          <w:trHeight w:val="457"/>
        </w:trPr>
        <w:tc>
          <w:tcPr>
            <w:tcW w:w="1843" w:type="dxa"/>
          </w:tcPr>
          <w:p w:rsidR="00032D4B" w:rsidRPr="002169F5" w:rsidRDefault="00032D4B" w:rsidP="00032D4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В.М. Шукшина»</w:t>
            </w:r>
          </w:p>
        </w:tc>
        <w:tc>
          <w:tcPr>
            <w:tcW w:w="1154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ind w:firstLine="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D4B" w:rsidRPr="002169F5" w:rsidTr="0077380D">
        <w:trPr>
          <w:trHeight w:val="457"/>
        </w:trPr>
        <w:tc>
          <w:tcPr>
            <w:tcW w:w="1843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4" w:type="dxa"/>
          </w:tcPr>
          <w:p w:rsidR="00032D4B" w:rsidRPr="002169F5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4" w:type="dxa"/>
          </w:tcPr>
          <w:p w:rsidR="00032D4B" w:rsidRPr="002169F5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032D4B" w:rsidRPr="002169F5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032D4B" w:rsidRPr="002169F5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032D4B" w:rsidRPr="002169F5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032D4B" w:rsidRPr="002169F5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032D4B" w:rsidRPr="002169F5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032D4B" w:rsidRPr="002169F5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</w:tcPr>
          <w:p w:rsidR="00032D4B" w:rsidRPr="002169F5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69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32D4B" w:rsidRPr="002169F5" w:rsidTr="0077380D">
        <w:trPr>
          <w:trHeight w:val="719"/>
        </w:trPr>
        <w:tc>
          <w:tcPr>
            <w:tcW w:w="1843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2169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4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ind w:firstLine="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14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ind w:firstLine="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D4B" w:rsidRPr="002169F5" w:rsidTr="0077380D">
        <w:trPr>
          <w:trHeight w:val="457"/>
        </w:trPr>
        <w:tc>
          <w:tcPr>
            <w:tcW w:w="1843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154" w:type="dxa"/>
          </w:tcPr>
          <w:p w:rsidR="00032D4B" w:rsidRPr="002169F5" w:rsidRDefault="000C5DF5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4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2D4B" w:rsidRPr="002169F5" w:rsidRDefault="00DA4E5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D4B" w:rsidRPr="002169F5" w:rsidRDefault="00EF03EC" w:rsidP="00032D4B">
            <w:pPr>
              <w:snapToGrid w:val="0"/>
              <w:spacing w:after="0" w:line="240" w:lineRule="auto"/>
              <w:ind w:right="-115" w:firstLine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ind w:right="-104"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2D4B" w:rsidRPr="002169F5" w:rsidRDefault="00BD0DC0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32D4B" w:rsidRPr="002169F5" w:rsidRDefault="00BD0DC0" w:rsidP="00032D4B">
            <w:pPr>
              <w:snapToGrid w:val="0"/>
              <w:spacing w:after="0" w:line="240" w:lineRule="auto"/>
              <w:ind w:right="-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32D4B" w:rsidRPr="002169F5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D4B" w:rsidRPr="002169F5" w:rsidTr="0077380D">
        <w:trPr>
          <w:trHeight w:val="457"/>
        </w:trPr>
        <w:tc>
          <w:tcPr>
            <w:tcW w:w="1843" w:type="dxa"/>
          </w:tcPr>
          <w:p w:rsidR="00032D4B" w:rsidRPr="00DA4E5D" w:rsidRDefault="00032D4B" w:rsidP="00032D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5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4" w:type="dxa"/>
          </w:tcPr>
          <w:p w:rsidR="00032D4B" w:rsidRPr="00DA4E5D" w:rsidRDefault="00DA4E5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14" w:type="dxa"/>
          </w:tcPr>
          <w:p w:rsidR="00032D4B" w:rsidRPr="00DA4E5D" w:rsidRDefault="00DA4E5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32D4B" w:rsidRPr="007C1A78" w:rsidRDefault="007C1A78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32D4B" w:rsidRPr="00DA4E5D" w:rsidRDefault="00633857" w:rsidP="00032D4B">
            <w:pPr>
              <w:snapToGrid w:val="0"/>
              <w:spacing w:after="0" w:line="240" w:lineRule="auto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32D4B" w:rsidRPr="00DA4E5D" w:rsidRDefault="00EF03EC" w:rsidP="00032D4B">
            <w:pPr>
              <w:snapToGrid w:val="0"/>
              <w:spacing w:after="0" w:line="240" w:lineRule="auto"/>
              <w:ind w:right="-10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32D4B" w:rsidRPr="00C14B23" w:rsidRDefault="007C1A78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032D4B" w:rsidRPr="00C14B23" w:rsidRDefault="00D42E2F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032D4B" w:rsidRPr="00C14B23" w:rsidRDefault="0017184B" w:rsidP="00032D4B">
            <w:pPr>
              <w:snapToGrid w:val="0"/>
              <w:spacing w:after="0" w:line="240" w:lineRule="auto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032D4B" w:rsidRPr="003A3293" w:rsidRDefault="003A3293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76476" w:rsidRPr="00FC1083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10A2" w:rsidRPr="004B04C0" w:rsidRDefault="00CC6406" w:rsidP="00CF4097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4C0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Pr="004B04C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4B04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>численный состав учителей начальных к</w:t>
      </w:r>
      <w:r w:rsidR="00D42E2F">
        <w:rPr>
          <w:rFonts w:ascii="Times New Roman" w:eastAsia="Times New Roman" w:hAnsi="Times New Roman" w:cs="Times New Roman"/>
          <w:sz w:val="24"/>
          <w:szCs w:val="24"/>
        </w:rPr>
        <w:t>лассов в 2023-2024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 сравнению с п</w:t>
      </w:r>
      <w:r w:rsidR="00D42E2F">
        <w:rPr>
          <w:rFonts w:ascii="Times New Roman" w:eastAsia="Times New Roman" w:hAnsi="Times New Roman" w:cs="Times New Roman"/>
          <w:sz w:val="24"/>
          <w:szCs w:val="24"/>
        </w:rPr>
        <w:t>рошлым годом уменьшился на 2</w:t>
      </w:r>
      <w:r w:rsidR="009720DF" w:rsidRPr="004B04C0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 xml:space="preserve"> Основной состав – это педа</w:t>
      </w:r>
      <w:r w:rsidR="009720DF" w:rsidRPr="004B04C0">
        <w:rPr>
          <w:rFonts w:ascii="Times New Roman" w:eastAsia="Times New Roman" w:hAnsi="Times New Roman" w:cs="Times New Roman"/>
          <w:sz w:val="24"/>
          <w:szCs w:val="24"/>
        </w:rPr>
        <w:t xml:space="preserve">гоги с высшим </w:t>
      </w:r>
      <w:r w:rsidR="00D42E2F">
        <w:rPr>
          <w:rFonts w:ascii="Times New Roman" w:eastAsia="Times New Roman" w:hAnsi="Times New Roman" w:cs="Times New Roman"/>
          <w:sz w:val="24"/>
          <w:szCs w:val="24"/>
        </w:rPr>
        <w:t>образованием (80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>%) и большим ст</w:t>
      </w:r>
      <w:r w:rsidR="00D42E2F">
        <w:rPr>
          <w:rFonts w:ascii="Times New Roman" w:eastAsia="Times New Roman" w:hAnsi="Times New Roman" w:cs="Times New Roman"/>
          <w:sz w:val="24"/>
          <w:szCs w:val="24"/>
        </w:rPr>
        <w:t>ажем работы (более 20 лет – 45,9</w:t>
      </w:r>
      <w:r w:rsidRPr="004B04C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D42E2F">
        <w:rPr>
          <w:rFonts w:ascii="Times New Roman" w:eastAsia="Times New Roman" w:hAnsi="Times New Roman" w:cs="Times New Roman"/>
          <w:sz w:val="24"/>
          <w:szCs w:val="24"/>
        </w:rPr>
        <w:t>. В районе работают 10 (10,2</w:t>
      </w:r>
      <w:r w:rsidR="009720DF" w:rsidRPr="004B04C0">
        <w:rPr>
          <w:rFonts w:ascii="Times New Roman" w:eastAsia="Times New Roman" w:hAnsi="Times New Roman" w:cs="Times New Roman"/>
          <w:sz w:val="24"/>
          <w:szCs w:val="24"/>
        </w:rPr>
        <w:t>%) молодых учител</w:t>
      </w:r>
      <w:r w:rsidR="00702ED9">
        <w:rPr>
          <w:rFonts w:ascii="Times New Roman" w:eastAsia="Times New Roman" w:hAnsi="Times New Roman" w:cs="Times New Roman"/>
          <w:sz w:val="24"/>
          <w:szCs w:val="24"/>
        </w:rPr>
        <w:t>ей, что на 5 педагогов больше,</w:t>
      </w:r>
      <w:r w:rsidR="0071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ED9">
        <w:rPr>
          <w:rFonts w:ascii="Times New Roman" w:eastAsia="Times New Roman" w:hAnsi="Times New Roman" w:cs="Times New Roman"/>
          <w:sz w:val="24"/>
          <w:szCs w:val="24"/>
        </w:rPr>
        <w:t xml:space="preserve">чем в прошлом году </w:t>
      </w:r>
      <w:r w:rsidR="007153BE">
        <w:rPr>
          <w:rFonts w:ascii="Times New Roman" w:eastAsia="Times New Roman" w:hAnsi="Times New Roman" w:cs="Times New Roman"/>
          <w:sz w:val="24"/>
          <w:szCs w:val="24"/>
        </w:rPr>
        <w:t>и 3</w:t>
      </w:r>
      <w:r w:rsidR="009720DF" w:rsidRPr="004B04C0">
        <w:rPr>
          <w:rFonts w:ascii="Times New Roman" w:eastAsia="Times New Roman" w:hAnsi="Times New Roman" w:cs="Times New Roman"/>
          <w:sz w:val="24"/>
          <w:szCs w:val="24"/>
        </w:rPr>
        <w:t xml:space="preserve"> педагога (2</w:t>
      </w:r>
      <w:r w:rsidR="000B071E" w:rsidRPr="004B04C0">
        <w:rPr>
          <w:rFonts w:ascii="Times New Roman" w:eastAsia="Times New Roman" w:hAnsi="Times New Roman" w:cs="Times New Roman"/>
          <w:sz w:val="24"/>
          <w:szCs w:val="24"/>
        </w:rPr>
        <w:t>%) заканчивают учебное заведение.</w:t>
      </w:r>
    </w:p>
    <w:p w:rsidR="00776476" w:rsidRPr="004B04C0" w:rsidRDefault="00776476" w:rsidP="00CF4097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7836" w:rsidRPr="004B04C0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4B04C0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4C0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4B04C0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:rsidR="003610A2" w:rsidRPr="004B04C0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900"/>
        <w:gridCol w:w="850"/>
        <w:gridCol w:w="851"/>
        <w:gridCol w:w="850"/>
        <w:gridCol w:w="1030"/>
        <w:gridCol w:w="770"/>
        <w:gridCol w:w="864"/>
        <w:gridCol w:w="830"/>
        <w:gridCol w:w="866"/>
      </w:tblGrid>
      <w:tr w:rsidR="00051294" w:rsidRPr="006C695E" w:rsidTr="00072BBB">
        <w:tc>
          <w:tcPr>
            <w:tcW w:w="2219" w:type="dxa"/>
            <w:vMerge w:val="restart"/>
          </w:tcPr>
          <w:p w:rsidR="003E1FAA" w:rsidRPr="006C695E" w:rsidRDefault="003E1FAA" w:rsidP="006C695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00" w:type="dxa"/>
            <w:vMerge w:val="restart"/>
          </w:tcPr>
          <w:p w:rsidR="003E1FAA" w:rsidRPr="006C695E" w:rsidRDefault="003E1FAA" w:rsidP="006C695E">
            <w:pPr>
              <w:spacing w:after="0" w:line="240" w:lineRule="auto"/>
              <w:ind w:hanging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  <w:p w:rsidR="003E1FAA" w:rsidRPr="006C695E" w:rsidRDefault="003E1FAA" w:rsidP="006C695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E1FAA" w:rsidRPr="006C695E" w:rsidRDefault="003E1FAA" w:rsidP="006C695E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80" w:type="dxa"/>
            <w:gridSpan w:val="2"/>
          </w:tcPr>
          <w:p w:rsidR="003E1FAA" w:rsidRPr="006C695E" w:rsidRDefault="003E1FAA" w:rsidP="006C695E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34" w:type="dxa"/>
            <w:gridSpan w:val="2"/>
          </w:tcPr>
          <w:p w:rsidR="003E1FAA" w:rsidRPr="006C695E" w:rsidRDefault="003E1FAA" w:rsidP="006C695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696" w:type="dxa"/>
            <w:gridSpan w:val="2"/>
          </w:tcPr>
          <w:p w:rsidR="003E1FAA" w:rsidRPr="006C695E" w:rsidRDefault="003E1FAA" w:rsidP="006C695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</w:tr>
      <w:tr w:rsidR="00051294" w:rsidRPr="006C695E" w:rsidTr="00072BBB">
        <w:trPr>
          <w:trHeight w:val="829"/>
        </w:trPr>
        <w:tc>
          <w:tcPr>
            <w:tcW w:w="2219" w:type="dxa"/>
            <w:vMerge/>
          </w:tcPr>
          <w:p w:rsidR="003E1FAA" w:rsidRPr="006C695E" w:rsidRDefault="003E1FAA" w:rsidP="006C695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E1FAA" w:rsidRPr="006C695E" w:rsidRDefault="003E1FAA" w:rsidP="006C695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1FAA" w:rsidRPr="006C695E" w:rsidRDefault="003E1FAA" w:rsidP="006C695E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3E1FAA" w:rsidRPr="006C695E" w:rsidRDefault="003E1FAA" w:rsidP="006C695E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E1FAA" w:rsidRPr="006C695E" w:rsidRDefault="003E1FAA" w:rsidP="006C695E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30" w:type="dxa"/>
          </w:tcPr>
          <w:p w:rsidR="003E1FAA" w:rsidRPr="006C695E" w:rsidRDefault="003E1FAA" w:rsidP="006C695E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3E1FAA" w:rsidRPr="006C695E" w:rsidRDefault="003E1FAA" w:rsidP="006C695E">
            <w:pPr>
              <w:snapToGrid w:val="0"/>
              <w:spacing w:after="0" w:line="240" w:lineRule="auto"/>
              <w:ind w:firstLine="4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64" w:type="dxa"/>
          </w:tcPr>
          <w:p w:rsidR="003E1FAA" w:rsidRPr="006C695E" w:rsidRDefault="003E1FAA" w:rsidP="006C695E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30" w:type="dxa"/>
          </w:tcPr>
          <w:p w:rsidR="003E1FAA" w:rsidRPr="006C695E" w:rsidRDefault="003E1FAA" w:rsidP="006C695E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66" w:type="dxa"/>
          </w:tcPr>
          <w:p w:rsidR="003E1FAA" w:rsidRPr="006C695E" w:rsidRDefault="003E1FAA" w:rsidP="006C695E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80FFE" w:rsidRPr="006C695E" w:rsidTr="00072BBB">
        <w:trPr>
          <w:trHeight w:val="475"/>
        </w:trPr>
        <w:tc>
          <w:tcPr>
            <w:tcW w:w="2219" w:type="dxa"/>
          </w:tcPr>
          <w:p w:rsidR="00E80FFE" w:rsidRPr="006C695E" w:rsidRDefault="00E80FFE" w:rsidP="006C695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«МБОУ </w:t>
            </w: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Енисейская СОШ»</w:t>
            </w:r>
          </w:p>
        </w:tc>
        <w:tc>
          <w:tcPr>
            <w:tcW w:w="900" w:type="dxa"/>
          </w:tcPr>
          <w:p w:rsidR="00E80FFE" w:rsidRPr="006C695E" w:rsidRDefault="00E80FFE" w:rsidP="006C695E">
            <w:pPr>
              <w:snapToGrid w:val="0"/>
              <w:spacing w:after="0"/>
              <w:ind w:firstLine="89"/>
              <w:contextualSpacing/>
              <w:jc w:val="center"/>
              <w:rPr>
                <w:sz w:val="24"/>
                <w:szCs w:val="24"/>
              </w:rPr>
            </w:pPr>
            <w:r w:rsidRPr="006C695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E80FFE" w:rsidRPr="006C695E" w:rsidRDefault="00E80FFE" w:rsidP="006C695E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6C695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0FFE" w:rsidRPr="006C695E" w:rsidRDefault="00E80FFE" w:rsidP="006C695E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6C695E">
              <w:rPr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E80FFE" w:rsidRPr="006C695E" w:rsidRDefault="00E80FFE" w:rsidP="006C695E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6C695E">
              <w:rPr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80FFE" w:rsidRPr="006C695E" w:rsidRDefault="00E80FFE" w:rsidP="006C695E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6C695E">
              <w:rPr>
                <w:sz w:val="24"/>
                <w:szCs w:val="24"/>
              </w:rPr>
              <w:t>20%</w:t>
            </w:r>
          </w:p>
        </w:tc>
        <w:tc>
          <w:tcPr>
            <w:tcW w:w="770" w:type="dxa"/>
          </w:tcPr>
          <w:p w:rsidR="00E80FFE" w:rsidRPr="006C695E" w:rsidRDefault="00E80FFE" w:rsidP="006C695E">
            <w:pPr>
              <w:snapToGrid w:val="0"/>
              <w:spacing w:after="0"/>
              <w:ind w:right="-151"/>
              <w:contextualSpacing/>
              <w:jc w:val="center"/>
              <w:rPr>
                <w:sz w:val="24"/>
                <w:szCs w:val="24"/>
              </w:rPr>
            </w:pPr>
            <w:r w:rsidRPr="006C695E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E80FFE" w:rsidRPr="006C695E" w:rsidRDefault="00E80FFE" w:rsidP="006C695E">
            <w:pPr>
              <w:snapToGrid w:val="0"/>
              <w:spacing w:after="0"/>
              <w:ind w:hanging="58"/>
              <w:contextualSpacing/>
              <w:jc w:val="center"/>
              <w:rPr>
                <w:sz w:val="24"/>
                <w:szCs w:val="24"/>
              </w:rPr>
            </w:pPr>
            <w:r w:rsidRPr="006C695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E80FFE" w:rsidRPr="006C695E" w:rsidRDefault="00E80FFE" w:rsidP="006C695E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6C695E"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E80FFE" w:rsidRPr="006C695E" w:rsidRDefault="00E80FFE" w:rsidP="006C695E">
            <w:pPr>
              <w:snapToGrid w:val="0"/>
              <w:spacing w:after="0"/>
              <w:ind w:hanging="52"/>
              <w:contextualSpacing/>
              <w:jc w:val="center"/>
              <w:rPr>
                <w:sz w:val="24"/>
                <w:szCs w:val="24"/>
              </w:rPr>
            </w:pPr>
            <w:r w:rsidRPr="006C695E">
              <w:rPr>
                <w:sz w:val="24"/>
                <w:szCs w:val="24"/>
              </w:rPr>
              <w:t>60%</w:t>
            </w:r>
          </w:p>
        </w:tc>
      </w:tr>
      <w:tr w:rsidR="00411B7D" w:rsidRPr="006C695E" w:rsidTr="00072BBB">
        <w:trPr>
          <w:trHeight w:val="475"/>
        </w:trPr>
        <w:tc>
          <w:tcPr>
            <w:tcW w:w="2219" w:type="dxa"/>
          </w:tcPr>
          <w:p w:rsidR="00411B7D" w:rsidRPr="006C695E" w:rsidRDefault="00411B7D" w:rsidP="006C69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«Новиковская СОШ им. Фёдорова Н.Д»</w:t>
            </w:r>
          </w:p>
        </w:tc>
        <w:tc>
          <w:tcPr>
            <w:tcW w:w="900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ind w:hanging="1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ind w:right="-1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0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1B7D" w:rsidRPr="006C695E" w:rsidTr="00072BBB">
        <w:trPr>
          <w:trHeight w:val="475"/>
        </w:trPr>
        <w:tc>
          <w:tcPr>
            <w:tcW w:w="2219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0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ind w:hanging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411B7D" w:rsidRPr="006C695E" w:rsidRDefault="006C695E" w:rsidP="006C6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99,9%</w:t>
            </w:r>
          </w:p>
        </w:tc>
        <w:tc>
          <w:tcPr>
            <w:tcW w:w="77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ind w:right="-151" w:hanging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1B7D" w:rsidRPr="006C695E" w:rsidTr="00072BBB">
        <w:trPr>
          <w:trHeight w:val="475"/>
        </w:trPr>
        <w:tc>
          <w:tcPr>
            <w:tcW w:w="2219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sz w:val="24"/>
                <w:szCs w:val="24"/>
              </w:rPr>
              <w:t>МБОУ «Первомайская СОШ №2»</w:t>
            </w:r>
          </w:p>
        </w:tc>
        <w:tc>
          <w:tcPr>
            <w:tcW w:w="900" w:type="dxa"/>
          </w:tcPr>
          <w:p w:rsidR="00411B7D" w:rsidRPr="006C695E" w:rsidRDefault="00411B7D" w:rsidP="00072BBB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6C695E">
              <w:rPr>
                <w:rFonts w:eastAsia="Times New Roman" w:cs="Times New Roman"/>
                <w:sz w:val="24"/>
              </w:rPr>
              <w:t>19</w:t>
            </w:r>
          </w:p>
        </w:tc>
        <w:tc>
          <w:tcPr>
            <w:tcW w:w="850" w:type="dxa"/>
          </w:tcPr>
          <w:p w:rsidR="00411B7D" w:rsidRPr="006C695E" w:rsidRDefault="00411B7D" w:rsidP="00072BBB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6C695E">
              <w:rPr>
                <w:rFonts w:eastAsia="Times New Roman" w:cs="Times New Roman"/>
                <w:sz w:val="24"/>
              </w:rPr>
              <w:t>9</w:t>
            </w:r>
          </w:p>
        </w:tc>
        <w:tc>
          <w:tcPr>
            <w:tcW w:w="851" w:type="dxa"/>
          </w:tcPr>
          <w:p w:rsidR="00411B7D" w:rsidRPr="006C695E" w:rsidRDefault="00411B7D" w:rsidP="00072BBB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6C695E">
              <w:rPr>
                <w:rFonts w:eastAsia="Times New Roman" w:cs="Times New Roman"/>
                <w:sz w:val="24"/>
              </w:rPr>
              <w:t>47,3%</w:t>
            </w:r>
          </w:p>
        </w:tc>
        <w:tc>
          <w:tcPr>
            <w:tcW w:w="850" w:type="dxa"/>
          </w:tcPr>
          <w:p w:rsidR="00411B7D" w:rsidRPr="006C695E" w:rsidRDefault="00411B7D" w:rsidP="00072BBB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6C695E">
              <w:rPr>
                <w:rFonts w:eastAsia="Times New Roman" w:cs="Times New Roman"/>
                <w:sz w:val="24"/>
              </w:rPr>
              <w:t>10</w:t>
            </w:r>
          </w:p>
        </w:tc>
        <w:tc>
          <w:tcPr>
            <w:tcW w:w="1030" w:type="dxa"/>
          </w:tcPr>
          <w:p w:rsidR="00411B7D" w:rsidRPr="006C695E" w:rsidRDefault="00411B7D" w:rsidP="00072BBB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6C695E">
              <w:rPr>
                <w:rFonts w:eastAsia="Times New Roman" w:cs="Times New Roman"/>
                <w:sz w:val="24"/>
              </w:rPr>
              <w:t>52,6 %</w:t>
            </w:r>
          </w:p>
        </w:tc>
        <w:tc>
          <w:tcPr>
            <w:tcW w:w="770" w:type="dxa"/>
          </w:tcPr>
          <w:p w:rsidR="00411B7D" w:rsidRPr="006C695E" w:rsidRDefault="00411B7D" w:rsidP="006C695E">
            <w:pPr>
              <w:pStyle w:val="a3"/>
              <w:ind w:left="0"/>
              <w:rPr>
                <w:rFonts w:eastAsia="Times New Roman" w:cs="Times New Roman"/>
                <w:sz w:val="24"/>
              </w:rPr>
            </w:pPr>
            <w:r w:rsidRPr="006C695E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864" w:type="dxa"/>
          </w:tcPr>
          <w:p w:rsidR="00411B7D" w:rsidRPr="006C695E" w:rsidRDefault="00411B7D" w:rsidP="006C695E">
            <w:pPr>
              <w:pStyle w:val="a3"/>
              <w:ind w:left="0"/>
              <w:rPr>
                <w:rFonts w:eastAsia="Times New Roman" w:cs="Times New Roman"/>
                <w:sz w:val="24"/>
              </w:rPr>
            </w:pPr>
            <w:r w:rsidRPr="006C695E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830" w:type="dxa"/>
          </w:tcPr>
          <w:p w:rsidR="00411B7D" w:rsidRPr="006C695E" w:rsidRDefault="00411B7D" w:rsidP="006C695E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6C695E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866" w:type="dxa"/>
          </w:tcPr>
          <w:p w:rsidR="00411B7D" w:rsidRPr="006C695E" w:rsidRDefault="00411B7D" w:rsidP="006C695E">
            <w:pPr>
              <w:pStyle w:val="a3"/>
              <w:ind w:left="0"/>
              <w:jc w:val="center"/>
              <w:rPr>
                <w:rFonts w:eastAsia="Times New Roman" w:cs="Times New Roman"/>
                <w:sz w:val="24"/>
              </w:rPr>
            </w:pPr>
            <w:r w:rsidRPr="006C695E">
              <w:rPr>
                <w:rFonts w:eastAsia="Times New Roman" w:cs="Times New Roman"/>
                <w:sz w:val="24"/>
              </w:rPr>
              <w:t>0</w:t>
            </w:r>
          </w:p>
        </w:tc>
      </w:tr>
      <w:tr w:rsidR="00411B7D" w:rsidRPr="006C695E" w:rsidTr="00072BBB">
        <w:trPr>
          <w:trHeight w:val="475"/>
        </w:trPr>
        <w:tc>
          <w:tcPr>
            <w:tcW w:w="2219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0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ind w:right="-1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ind w:hanging="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1B7D" w:rsidRPr="006C695E" w:rsidTr="00072BBB">
        <w:trPr>
          <w:trHeight w:val="475"/>
        </w:trPr>
        <w:tc>
          <w:tcPr>
            <w:tcW w:w="2219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C695E">
              <w:rPr>
                <w:rFonts w:ascii="Times New Roman" w:hAnsi="Times New Roman"/>
                <w:sz w:val="24"/>
                <w:szCs w:val="24"/>
              </w:rPr>
              <w:t>Шебалинская</w:t>
            </w:r>
            <w:proofErr w:type="spellEnd"/>
            <w:r w:rsidRPr="006C695E">
              <w:rPr>
                <w:rFonts w:ascii="Times New Roman" w:hAnsi="Times New Roman"/>
                <w:sz w:val="24"/>
                <w:szCs w:val="24"/>
              </w:rPr>
              <w:t xml:space="preserve"> СОШ имени братьев Кравченко»</w:t>
            </w:r>
          </w:p>
        </w:tc>
        <w:tc>
          <w:tcPr>
            <w:tcW w:w="90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sz w:val="24"/>
                <w:szCs w:val="24"/>
              </w:rPr>
              <w:t>12,5</w:t>
            </w:r>
            <w:r w:rsidR="006C695E" w:rsidRPr="006C69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77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ind w:right="-1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ind w:hanging="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3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1B7D" w:rsidRPr="006C695E" w:rsidTr="00072BBB">
        <w:trPr>
          <w:trHeight w:val="475"/>
        </w:trPr>
        <w:tc>
          <w:tcPr>
            <w:tcW w:w="2219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0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411B7D" w:rsidRPr="006C695E" w:rsidRDefault="00411B7D" w:rsidP="006C6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7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ind w:right="-151" w:hanging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11B7D" w:rsidRPr="006C695E" w:rsidRDefault="00411B7D" w:rsidP="00072B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92D08" w:rsidRPr="006C695E" w:rsidTr="00072BBB">
        <w:trPr>
          <w:trHeight w:val="475"/>
        </w:trPr>
        <w:tc>
          <w:tcPr>
            <w:tcW w:w="2219" w:type="dxa"/>
          </w:tcPr>
          <w:p w:rsidR="00E92D08" w:rsidRPr="006C695E" w:rsidRDefault="00E92D08" w:rsidP="006C695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900" w:type="dxa"/>
          </w:tcPr>
          <w:p w:rsidR="00E92D08" w:rsidRPr="006C695E" w:rsidRDefault="00E92D08" w:rsidP="00FB38F4">
            <w:pPr>
              <w:snapToGrid w:val="0"/>
              <w:spacing w:after="0" w:line="360" w:lineRule="auto"/>
              <w:ind w:hanging="5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92D08" w:rsidRPr="006C695E" w:rsidRDefault="00E92D08" w:rsidP="00FB38F4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92D08" w:rsidRPr="006C695E" w:rsidRDefault="00E92D08" w:rsidP="00FB38F4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92D08" w:rsidRPr="006C695E" w:rsidRDefault="00E92D08" w:rsidP="00FB38F4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E92D08" w:rsidRPr="006C695E" w:rsidRDefault="00E92D08" w:rsidP="006C695E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E92D08" w:rsidRPr="006C695E" w:rsidRDefault="00E92D08" w:rsidP="00FB38F4">
            <w:pPr>
              <w:snapToGrid w:val="0"/>
              <w:spacing w:after="0" w:line="360" w:lineRule="auto"/>
              <w:ind w:right="-1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E92D08" w:rsidRPr="006C695E" w:rsidRDefault="00E92D08" w:rsidP="00FB38F4">
            <w:pPr>
              <w:snapToGrid w:val="0"/>
              <w:spacing w:after="0" w:line="360" w:lineRule="auto"/>
              <w:ind w:hanging="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0" w:type="dxa"/>
          </w:tcPr>
          <w:p w:rsidR="00E92D08" w:rsidRPr="006C695E" w:rsidRDefault="00E92D08" w:rsidP="00FB38F4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E92D08" w:rsidRPr="006C695E" w:rsidRDefault="00E92D08" w:rsidP="00FB38F4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 w:rsidR="006C695E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2D4B" w:rsidRPr="006C695E" w:rsidTr="00072BBB">
        <w:trPr>
          <w:trHeight w:val="475"/>
        </w:trPr>
        <w:tc>
          <w:tcPr>
            <w:tcW w:w="2219" w:type="dxa"/>
          </w:tcPr>
          <w:p w:rsidR="00032D4B" w:rsidRPr="00032D4B" w:rsidRDefault="00032D4B" w:rsidP="00032D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900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032D4B" w:rsidRPr="00032D4B" w:rsidRDefault="00032D4B" w:rsidP="00032D4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32D4B" w:rsidRPr="00032D4B" w:rsidRDefault="00032D4B" w:rsidP="00032D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D4B" w:rsidRPr="006C695E" w:rsidTr="00072BBB">
        <w:trPr>
          <w:trHeight w:val="475"/>
        </w:trPr>
        <w:tc>
          <w:tcPr>
            <w:tcW w:w="2219" w:type="dxa"/>
          </w:tcPr>
          <w:p w:rsidR="00032D4B" w:rsidRPr="006C695E" w:rsidRDefault="00032D4B" w:rsidP="00032D4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В.М. Шукшина»</w:t>
            </w:r>
          </w:p>
        </w:tc>
        <w:tc>
          <w:tcPr>
            <w:tcW w:w="90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85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77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ind w:right="-151" w:hanging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2D4B" w:rsidRPr="006C695E" w:rsidTr="00072BBB">
        <w:trPr>
          <w:trHeight w:val="475"/>
        </w:trPr>
        <w:tc>
          <w:tcPr>
            <w:tcW w:w="2219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00" w:type="dxa"/>
          </w:tcPr>
          <w:p w:rsidR="00032D4B" w:rsidRPr="006C695E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032D4B" w:rsidRPr="006C695E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032D4B" w:rsidRPr="006C695E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17%</w:t>
            </w:r>
          </w:p>
        </w:tc>
        <w:tc>
          <w:tcPr>
            <w:tcW w:w="850" w:type="dxa"/>
          </w:tcPr>
          <w:p w:rsidR="00032D4B" w:rsidRPr="006C695E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</w:tcPr>
          <w:p w:rsidR="00032D4B" w:rsidRPr="006C695E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770" w:type="dxa"/>
          </w:tcPr>
          <w:p w:rsidR="00032D4B" w:rsidRPr="006C695E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</w:tcPr>
          <w:p w:rsidR="00032D4B" w:rsidRPr="006C695E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17%</w:t>
            </w:r>
          </w:p>
        </w:tc>
        <w:tc>
          <w:tcPr>
            <w:tcW w:w="830" w:type="dxa"/>
          </w:tcPr>
          <w:p w:rsidR="00032D4B" w:rsidRPr="006C695E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6" w:type="dxa"/>
          </w:tcPr>
          <w:p w:rsidR="00032D4B" w:rsidRPr="006C695E" w:rsidRDefault="00032D4B" w:rsidP="00032D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69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33%</w:t>
            </w:r>
          </w:p>
        </w:tc>
      </w:tr>
      <w:tr w:rsidR="00032D4B" w:rsidRPr="006C695E" w:rsidTr="00072BBB">
        <w:trPr>
          <w:trHeight w:val="475"/>
        </w:trPr>
        <w:tc>
          <w:tcPr>
            <w:tcW w:w="2219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6C69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0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7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ind w:right="-1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ind w:right="-1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3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ind w:right="-15" w:hanging="7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032D4B" w:rsidRPr="006C695E" w:rsidTr="00072BBB">
        <w:trPr>
          <w:trHeight w:val="475"/>
        </w:trPr>
        <w:tc>
          <w:tcPr>
            <w:tcW w:w="2219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900" w:type="dxa"/>
          </w:tcPr>
          <w:p w:rsidR="00032D4B" w:rsidRPr="006C695E" w:rsidRDefault="003327F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32D4B" w:rsidRPr="006C695E" w:rsidRDefault="003327F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32D4B" w:rsidRPr="006C695E" w:rsidRDefault="003327F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  <w:r w:rsidR="00032D4B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ind w:left="-29" w:hanging="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032D4B" w:rsidRPr="006C695E" w:rsidRDefault="003327F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  <w:r w:rsidR="00032D4B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ind w:right="-1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032D4B" w:rsidRPr="006C695E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32D4B" w:rsidRPr="006C695E" w:rsidRDefault="003327F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032D4B" w:rsidRPr="006C695E" w:rsidRDefault="003327F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32D4B" w:rsidRPr="006C69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2D4B" w:rsidRPr="006C695E" w:rsidTr="00072BBB">
        <w:trPr>
          <w:trHeight w:val="475"/>
        </w:trPr>
        <w:tc>
          <w:tcPr>
            <w:tcW w:w="2219" w:type="dxa"/>
          </w:tcPr>
          <w:p w:rsidR="00032D4B" w:rsidRPr="003327FD" w:rsidRDefault="00032D4B" w:rsidP="00032D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F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032D4B" w:rsidRPr="003327FD" w:rsidRDefault="003327F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032D4B" w:rsidRPr="003327FD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32D4B" w:rsidRPr="003327FD" w:rsidRDefault="003327F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30,6%</w:t>
            </w:r>
          </w:p>
        </w:tc>
        <w:tc>
          <w:tcPr>
            <w:tcW w:w="850" w:type="dxa"/>
          </w:tcPr>
          <w:p w:rsidR="00032D4B" w:rsidRPr="003327FD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30" w:type="dxa"/>
          </w:tcPr>
          <w:p w:rsidR="00032D4B" w:rsidRPr="003327FD" w:rsidRDefault="00032D4B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3327FD"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,8</w:t>
            </w:r>
            <w:r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032D4B" w:rsidRPr="003327FD" w:rsidRDefault="003327FD" w:rsidP="00032D4B">
            <w:pPr>
              <w:snapToGrid w:val="0"/>
              <w:spacing w:after="0" w:line="240" w:lineRule="auto"/>
              <w:ind w:right="-1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32D4B" w:rsidRPr="003327FD" w:rsidRDefault="003327F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5,1</w:t>
            </w:r>
            <w:r w:rsidR="00032D4B"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30" w:type="dxa"/>
          </w:tcPr>
          <w:p w:rsidR="00032D4B" w:rsidRPr="003327FD" w:rsidRDefault="003327F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66" w:type="dxa"/>
          </w:tcPr>
          <w:p w:rsidR="00032D4B" w:rsidRPr="003327FD" w:rsidRDefault="003327FD" w:rsidP="00032D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19,3</w:t>
            </w:r>
            <w:r w:rsidR="00032D4B" w:rsidRPr="00332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D3572" w:rsidRPr="002A2B22" w:rsidRDefault="009D3572" w:rsidP="00E20662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4A11" w:rsidRDefault="007F21AE" w:rsidP="002A2B22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B22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="002D6EBE" w:rsidRPr="002A2B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D6EBE" w:rsidRPr="002A2B2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перспективным графиком все учителя прошли аттестацию. Боль</w:t>
      </w:r>
      <w:r w:rsidR="002A2B22" w:rsidRPr="002A2B22">
        <w:rPr>
          <w:rFonts w:ascii="Times New Roman" w:eastAsia="Times New Roman" w:hAnsi="Times New Roman" w:cs="Times New Roman"/>
          <w:sz w:val="24"/>
          <w:szCs w:val="24"/>
        </w:rPr>
        <w:t xml:space="preserve">шинство учителей имеют </w:t>
      </w:r>
      <w:r w:rsidR="002D6EBE" w:rsidRPr="002A2B22">
        <w:rPr>
          <w:rFonts w:ascii="Times New Roman" w:eastAsia="Times New Roman" w:hAnsi="Times New Roman" w:cs="Times New Roman"/>
          <w:sz w:val="24"/>
          <w:szCs w:val="24"/>
        </w:rPr>
        <w:t>первую квалификационную ка</w:t>
      </w:r>
      <w:r w:rsidRPr="002A2B22">
        <w:rPr>
          <w:rFonts w:ascii="Times New Roman" w:eastAsia="Times New Roman" w:hAnsi="Times New Roman" w:cs="Times New Roman"/>
          <w:sz w:val="24"/>
          <w:szCs w:val="24"/>
        </w:rPr>
        <w:t xml:space="preserve">тегорию </w:t>
      </w:r>
      <w:r w:rsidR="00E20662" w:rsidRPr="002A2B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2A2B22" w:rsidRPr="002A2B22">
        <w:rPr>
          <w:rFonts w:ascii="Times New Roman" w:hAnsi="Times New Roman" w:cs="Times New Roman"/>
          <w:sz w:val="24"/>
          <w:szCs w:val="24"/>
        </w:rPr>
        <w:t>44</w:t>
      </w:r>
      <w:r w:rsidR="00BE1667">
        <w:rPr>
          <w:rFonts w:ascii="Times New Roman" w:hAnsi="Times New Roman" w:cs="Times New Roman"/>
          <w:sz w:val="24"/>
          <w:szCs w:val="24"/>
        </w:rPr>
        <w:t>,8</w:t>
      </w:r>
      <w:r w:rsidR="00974F14" w:rsidRPr="002A2B22">
        <w:rPr>
          <w:rFonts w:ascii="Times New Roman" w:hAnsi="Times New Roman" w:cs="Times New Roman"/>
          <w:sz w:val="24"/>
          <w:szCs w:val="24"/>
        </w:rPr>
        <w:t>%</w:t>
      </w:r>
      <w:r w:rsidRPr="002A2B22">
        <w:rPr>
          <w:rFonts w:ascii="Times New Roman" w:hAnsi="Times New Roman" w:cs="Times New Roman"/>
          <w:sz w:val="24"/>
          <w:szCs w:val="24"/>
        </w:rPr>
        <w:t>)</w:t>
      </w:r>
      <w:r w:rsidR="002A2B22" w:rsidRPr="002A2B22">
        <w:rPr>
          <w:rFonts w:ascii="Times New Roman" w:hAnsi="Times New Roman" w:cs="Times New Roman"/>
          <w:sz w:val="24"/>
          <w:szCs w:val="24"/>
        </w:rPr>
        <w:t>, высшую категорию -30</w:t>
      </w:r>
      <w:r w:rsidR="00BE1667">
        <w:rPr>
          <w:rFonts w:ascii="Times New Roman" w:hAnsi="Times New Roman" w:cs="Times New Roman"/>
          <w:sz w:val="24"/>
          <w:szCs w:val="24"/>
        </w:rPr>
        <w:t>,6</w:t>
      </w:r>
      <w:r w:rsidR="002A2B22" w:rsidRPr="002A2B22">
        <w:rPr>
          <w:rFonts w:ascii="Times New Roman" w:hAnsi="Times New Roman" w:cs="Times New Roman"/>
          <w:sz w:val="24"/>
          <w:szCs w:val="24"/>
        </w:rPr>
        <w:t>% у</w:t>
      </w:r>
      <w:r w:rsidR="00534A11">
        <w:rPr>
          <w:rFonts w:ascii="Times New Roman" w:hAnsi="Times New Roman" w:cs="Times New Roman"/>
          <w:sz w:val="24"/>
          <w:szCs w:val="24"/>
        </w:rPr>
        <w:t>чителей, без категории – 19,3</w:t>
      </w:r>
      <w:r w:rsidR="002A2B22" w:rsidRPr="002A2B22">
        <w:rPr>
          <w:rFonts w:ascii="Times New Roman" w:hAnsi="Times New Roman" w:cs="Times New Roman"/>
          <w:sz w:val="24"/>
          <w:szCs w:val="24"/>
        </w:rPr>
        <w:t>%. В целом можно отметить</w:t>
      </w:r>
      <w:r w:rsidR="00974F14" w:rsidRPr="002A2B22">
        <w:rPr>
          <w:rFonts w:ascii="Times New Roman" w:hAnsi="Times New Roman" w:cs="Times New Roman"/>
          <w:sz w:val="24"/>
          <w:szCs w:val="24"/>
        </w:rPr>
        <w:t xml:space="preserve">, что в </w:t>
      </w:r>
      <w:r w:rsidRPr="002A2B22">
        <w:rPr>
          <w:rFonts w:ascii="Times New Roman" w:hAnsi="Times New Roman" w:cs="Times New Roman"/>
          <w:sz w:val="24"/>
          <w:szCs w:val="24"/>
        </w:rPr>
        <w:t>Р</w:t>
      </w:r>
      <w:r w:rsidR="00974F14" w:rsidRPr="002A2B22">
        <w:rPr>
          <w:rFonts w:ascii="Times New Roman" w:hAnsi="Times New Roman" w:cs="Times New Roman"/>
          <w:sz w:val="24"/>
          <w:szCs w:val="24"/>
        </w:rPr>
        <w:t>МО учителей начальных классов наблюдается стабильность качественного состава педагогов</w:t>
      </w:r>
      <w:r w:rsidR="001449FB">
        <w:rPr>
          <w:rFonts w:ascii="Times New Roman" w:hAnsi="Times New Roman" w:cs="Times New Roman"/>
          <w:sz w:val="24"/>
          <w:szCs w:val="24"/>
        </w:rPr>
        <w:t>.</w:t>
      </w:r>
    </w:p>
    <w:p w:rsidR="001449FB" w:rsidRDefault="001449FB" w:rsidP="002A2B22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B22">
        <w:rPr>
          <w:rFonts w:ascii="Times New Roman" w:eastAsia="Times New Roman" w:hAnsi="Times New Roman" w:cs="Times New Roman"/>
          <w:sz w:val="24"/>
          <w:szCs w:val="24"/>
        </w:rPr>
        <w:t>При прохождении аттестации учителям оказывалась необходимая методическая и консультационная помощь. Данную работу нужно продолжить в следующем году.</w:t>
      </w:r>
    </w:p>
    <w:p w:rsidR="00974F14" w:rsidRPr="002A2B22" w:rsidRDefault="00BE1667" w:rsidP="001449FB">
      <w:pPr>
        <w:shd w:val="clear" w:color="auto" w:fill="FFFFFF"/>
        <w:spacing w:after="36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</w:t>
      </w:r>
      <w:r w:rsidR="00534A11">
        <w:rPr>
          <w:rFonts w:ascii="Times New Roman" w:hAnsi="Times New Roman" w:cs="Times New Roman"/>
          <w:sz w:val="24"/>
          <w:szCs w:val="24"/>
        </w:rPr>
        <w:t xml:space="preserve">ледует отметить, что в районе много педагогов имеют 1 квалификационную категорию на протяжении долгого времени при большом стаже работы. В дальнейшем нужно </w:t>
      </w:r>
      <w:r w:rsidR="00534A11">
        <w:rPr>
          <w:rFonts w:ascii="Times New Roman" w:hAnsi="Times New Roman" w:cs="Times New Roman"/>
          <w:sz w:val="24"/>
          <w:szCs w:val="24"/>
        </w:rPr>
        <w:lastRenderedPageBreak/>
        <w:t>обратить внимание на работу по мотивации педагогов для аттестации на высшую категорию (при наличии результативности).</w:t>
      </w:r>
    </w:p>
    <w:p w:rsidR="0000453B" w:rsidRPr="002A2B22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0453B" w:rsidRPr="00B35885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B22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  <w:r w:rsidRPr="00B35885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учебно-методического обеспечения</w:t>
      </w:r>
      <w:r w:rsidR="00113934" w:rsidRPr="00B358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85">
        <w:rPr>
          <w:rFonts w:ascii="Times New Roman" w:eastAsia="Times New Roman" w:hAnsi="Times New Roman" w:cs="Times New Roman"/>
          <w:b/>
          <w:sz w:val="24"/>
          <w:szCs w:val="24"/>
        </w:rPr>
        <w:t>образо</w:t>
      </w:r>
      <w:r w:rsidR="00776476" w:rsidRPr="00B35885">
        <w:rPr>
          <w:rFonts w:ascii="Times New Roman" w:eastAsia="Times New Roman" w:hAnsi="Times New Roman" w:cs="Times New Roman"/>
          <w:b/>
          <w:sz w:val="24"/>
          <w:szCs w:val="24"/>
        </w:rPr>
        <w:t>вательного процесса по предмету</w:t>
      </w:r>
    </w:p>
    <w:p w:rsidR="00892B0E" w:rsidRPr="00B35885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2835"/>
      </w:tblGrid>
      <w:tr w:rsidR="00B35885" w:rsidRPr="00280292" w:rsidTr="00BD11F5">
        <w:tc>
          <w:tcPr>
            <w:tcW w:w="2269" w:type="dxa"/>
          </w:tcPr>
          <w:p w:rsidR="00892B0E" w:rsidRPr="00280292" w:rsidRDefault="00BD11F5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Используемый УМК при реализации ООП НОО</w:t>
            </w:r>
          </w:p>
        </w:tc>
        <w:tc>
          <w:tcPr>
            <w:tcW w:w="2409" w:type="dxa"/>
          </w:tcPr>
          <w:p w:rsidR="00892B0E" w:rsidRPr="00280292" w:rsidRDefault="00892B0E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Класс, классы, в которых реализуется УМК</w:t>
            </w:r>
          </w:p>
        </w:tc>
        <w:tc>
          <w:tcPr>
            <w:tcW w:w="2552" w:type="dxa"/>
          </w:tcPr>
          <w:p w:rsidR="00892B0E" w:rsidRPr="00280292" w:rsidRDefault="00892B0E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ФИО педагога, реализующего программу</w:t>
            </w:r>
          </w:p>
        </w:tc>
        <w:tc>
          <w:tcPr>
            <w:tcW w:w="2835" w:type="dxa"/>
          </w:tcPr>
          <w:p w:rsidR="00892B0E" w:rsidRPr="00280292" w:rsidRDefault="00892B0E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F22D0" w:rsidRPr="00280292" w:rsidTr="00BD11F5">
        <w:tc>
          <w:tcPr>
            <w:tcW w:w="2269" w:type="dxa"/>
            <w:vMerge w:val="restart"/>
          </w:tcPr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AF22D0" w:rsidRPr="00280292" w:rsidRDefault="00AF22D0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35" w:type="dxa"/>
            <w:vMerge w:val="restart"/>
          </w:tcPr>
          <w:p w:rsidR="00AF22D0" w:rsidRPr="00280292" w:rsidRDefault="00AF22D0" w:rsidP="0028029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МБОУ «Енисейская СОШ»</w:t>
            </w:r>
          </w:p>
        </w:tc>
      </w:tr>
      <w:tr w:rsidR="00AF22D0" w:rsidRPr="00280292" w:rsidTr="00BD11F5">
        <w:tc>
          <w:tcPr>
            <w:tcW w:w="2269" w:type="dxa"/>
            <w:vMerge/>
          </w:tcPr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2D0" w:rsidRPr="00280292" w:rsidRDefault="00AF22D0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Башара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2835" w:type="dxa"/>
            <w:vMerge/>
          </w:tcPr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22D0" w:rsidRPr="00280292" w:rsidTr="00BD11F5">
        <w:tc>
          <w:tcPr>
            <w:tcW w:w="2269" w:type="dxa"/>
            <w:vMerge/>
          </w:tcPr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2D0" w:rsidRPr="00280292" w:rsidRDefault="00AF22D0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Ожогина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2835" w:type="dxa"/>
            <w:vMerge/>
          </w:tcPr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22D0" w:rsidRPr="00280292" w:rsidTr="00BD11F5">
        <w:tc>
          <w:tcPr>
            <w:tcW w:w="2269" w:type="dxa"/>
            <w:vMerge/>
          </w:tcPr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2" w:type="dxa"/>
          </w:tcPr>
          <w:p w:rsidR="00AF22D0" w:rsidRPr="00280292" w:rsidRDefault="00AF22D0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Черникова Ирина Павловна </w:t>
            </w:r>
          </w:p>
        </w:tc>
        <w:tc>
          <w:tcPr>
            <w:tcW w:w="2835" w:type="dxa"/>
            <w:vMerge/>
          </w:tcPr>
          <w:p w:rsidR="00AF22D0" w:rsidRPr="00280292" w:rsidRDefault="00AF22D0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 w:val="restart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Котлярова Е.Н.</w:t>
            </w:r>
          </w:p>
        </w:tc>
        <w:tc>
          <w:tcPr>
            <w:tcW w:w="2835" w:type="dxa"/>
            <w:vMerge w:val="restart"/>
          </w:tcPr>
          <w:p w:rsidR="00235F44" w:rsidRPr="00280292" w:rsidRDefault="00235F44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№2»</w:t>
            </w: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Головина И.И.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Мелоян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Потехина Е.Л.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Каравайцева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Крупская Г.М.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Молчанова Н.Н.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Бобылева Ю.В.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Машанская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Кузьмина Т.М.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Шарабарина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vMerge w:val="restart"/>
          </w:tcPr>
          <w:p w:rsidR="00235F44" w:rsidRPr="00280292" w:rsidRDefault="00235F44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МБОУ «Первомайская СОШ №2»  </w:t>
            </w: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Шуваева З.В.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Коняшина О.Н.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Крехтунова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Максимова Т. М.</w:t>
            </w:r>
          </w:p>
        </w:tc>
        <w:tc>
          <w:tcPr>
            <w:tcW w:w="2835" w:type="dxa"/>
            <w:vMerge w:val="restart"/>
          </w:tcPr>
          <w:p w:rsidR="00235F44" w:rsidRPr="00280292" w:rsidRDefault="00235F44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МБОУ «Первомайская СОШ №2»  </w:t>
            </w: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Старочемровский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3, 1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Байкалова И.А.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44" w:rsidRPr="00280292" w:rsidTr="00BD11F5">
        <w:tc>
          <w:tcPr>
            <w:tcW w:w="2269" w:type="dxa"/>
            <w:vMerge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5F44" w:rsidRPr="00280292" w:rsidRDefault="00235F44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35F44" w:rsidRPr="00280292" w:rsidRDefault="00235F44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2835" w:type="dxa"/>
            <w:vMerge/>
          </w:tcPr>
          <w:p w:rsidR="00235F44" w:rsidRPr="00280292" w:rsidRDefault="00235F44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76" w:rsidRPr="00280292" w:rsidTr="00BD11F5">
        <w:tc>
          <w:tcPr>
            <w:tcW w:w="2269" w:type="dxa"/>
            <w:vMerge w:val="restart"/>
          </w:tcPr>
          <w:p w:rsidR="00F05376" w:rsidRPr="00280292" w:rsidRDefault="00F05376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F05376" w:rsidRPr="00280292" w:rsidRDefault="00F05376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552" w:type="dxa"/>
          </w:tcPr>
          <w:p w:rsidR="00F05376" w:rsidRPr="00280292" w:rsidRDefault="00F05376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Ланкина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2835" w:type="dxa"/>
            <w:vMerge w:val="restart"/>
          </w:tcPr>
          <w:p w:rsidR="00F05376" w:rsidRPr="00280292" w:rsidRDefault="00F05376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05376" w:rsidRPr="00280292" w:rsidTr="00BD11F5">
        <w:tc>
          <w:tcPr>
            <w:tcW w:w="2269" w:type="dxa"/>
            <w:vMerge/>
          </w:tcPr>
          <w:p w:rsidR="00F05376" w:rsidRPr="00280292" w:rsidRDefault="00F05376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5376" w:rsidRPr="00280292" w:rsidRDefault="00F05376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52" w:type="dxa"/>
          </w:tcPr>
          <w:p w:rsidR="00F05376" w:rsidRPr="00280292" w:rsidRDefault="00F05376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Маркаевич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835" w:type="dxa"/>
            <w:vMerge/>
          </w:tcPr>
          <w:p w:rsidR="00F05376" w:rsidRPr="00280292" w:rsidRDefault="00F05376" w:rsidP="0028029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5376" w:rsidRPr="00280292" w:rsidTr="00BD11F5">
        <w:tc>
          <w:tcPr>
            <w:tcW w:w="2269" w:type="dxa"/>
            <w:vMerge/>
          </w:tcPr>
          <w:p w:rsidR="00F05376" w:rsidRPr="00280292" w:rsidRDefault="00F05376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5376" w:rsidRPr="00280292" w:rsidRDefault="00F05376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2" w:type="dxa"/>
          </w:tcPr>
          <w:p w:rsidR="00F05376" w:rsidRPr="00280292" w:rsidRDefault="00F05376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Баженова Е.А.</w:t>
            </w:r>
          </w:p>
        </w:tc>
        <w:tc>
          <w:tcPr>
            <w:tcW w:w="2835" w:type="dxa"/>
            <w:vMerge/>
          </w:tcPr>
          <w:p w:rsidR="00F05376" w:rsidRPr="00280292" w:rsidRDefault="00F05376" w:rsidP="0028029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5376" w:rsidRPr="00280292" w:rsidTr="00BD11F5">
        <w:tc>
          <w:tcPr>
            <w:tcW w:w="2269" w:type="dxa"/>
            <w:vMerge/>
          </w:tcPr>
          <w:p w:rsidR="00F05376" w:rsidRPr="00280292" w:rsidRDefault="00F05376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5376" w:rsidRPr="00280292" w:rsidRDefault="00F05376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F05376" w:rsidRPr="00280292" w:rsidRDefault="00F05376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Величкина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835" w:type="dxa"/>
            <w:vMerge/>
          </w:tcPr>
          <w:p w:rsidR="00F05376" w:rsidRPr="00280292" w:rsidRDefault="00F05376" w:rsidP="0028029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3E03" w:rsidRPr="00280292" w:rsidTr="00E03E03">
        <w:trPr>
          <w:trHeight w:val="908"/>
        </w:trPr>
        <w:tc>
          <w:tcPr>
            <w:tcW w:w="2269" w:type="dxa"/>
          </w:tcPr>
          <w:p w:rsidR="00E03E03" w:rsidRPr="00280292" w:rsidRDefault="00E03E03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E03E03" w:rsidRPr="00280292" w:rsidRDefault="00E03E0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:rsidR="00E03E03" w:rsidRPr="00280292" w:rsidRDefault="00E03E0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Анищенко ЛВ</w:t>
            </w:r>
          </w:p>
          <w:p w:rsidR="00E03E03" w:rsidRPr="00280292" w:rsidRDefault="00E03E0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Вандакурова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  <w:p w:rsidR="00E03E03" w:rsidRPr="00280292" w:rsidRDefault="00E03E0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Витковская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ЕБ</w:t>
            </w:r>
          </w:p>
          <w:p w:rsidR="00E03E03" w:rsidRPr="00280292" w:rsidRDefault="00E03E0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Савицкая МВ</w:t>
            </w:r>
          </w:p>
        </w:tc>
        <w:tc>
          <w:tcPr>
            <w:tcW w:w="2835" w:type="dxa"/>
          </w:tcPr>
          <w:p w:rsidR="00E03E03" w:rsidRPr="00280292" w:rsidRDefault="00E03E03" w:rsidP="0028029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МБОУ»Усятская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</w:tr>
      <w:tr w:rsidR="00E03E03" w:rsidRPr="00280292" w:rsidTr="00BD11F5">
        <w:tc>
          <w:tcPr>
            <w:tcW w:w="2269" w:type="dxa"/>
          </w:tcPr>
          <w:p w:rsidR="00E03E03" w:rsidRPr="00280292" w:rsidRDefault="00F85D55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E03E03" w:rsidRPr="00280292" w:rsidRDefault="00F85D55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:rsidR="00F85D55" w:rsidRPr="00280292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Алтухова Вера Анатольевна.</w:t>
            </w:r>
          </w:p>
          <w:p w:rsidR="00F85D55" w:rsidRPr="00280292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Мерзлякова Альбина Васильевна,</w:t>
            </w:r>
          </w:p>
          <w:p w:rsidR="00F85D55" w:rsidRPr="00280292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Сухова Елена Владимировна</w:t>
            </w:r>
          </w:p>
          <w:p w:rsidR="00F85D55" w:rsidRPr="00280292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Мисюкова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  <w:p w:rsidR="00F85D55" w:rsidRPr="00280292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Синкина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F85D55" w:rsidRPr="00280292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Одинцева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  <w:p w:rsidR="00E03E03" w:rsidRPr="00280292" w:rsidRDefault="00F85D55" w:rsidP="0028029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Пшеничник Юлия Геннадьевна</w:t>
            </w:r>
          </w:p>
        </w:tc>
        <w:tc>
          <w:tcPr>
            <w:tcW w:w="2835" w:type="dxa"/>
          </w:tcPr>
          <w:p w:rsidR="00E03E03" w:rsidRPr="00280292" w:rsidRDefault="00F85D5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Шебалинская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братьев Кравченко»</w:t>
            </w:r>
          </w:p>
        </w:tc>
      </w:tr>
      <w:tr w:rsidR="00E03E03" w:rsidRPr="00280292" w:rsidTr="00BD11F5">
        <w:tc>
          <w:tcPr>
            <w:tcW w:w="2269" w:type="dxa"/>
          </w:tcPr>
          <w:p w:rsidR="00E03E03" w:rsidRPr="00280292" w:rsidRDefault="00367D85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России»</w:t>
            </w:r>
          </w:p>
        </w:tc>
        <w:tc>
          <w:tcPr>
            <w:tcW w:w="2409" w:type="dxa"/>
          </w:tcPr>
          <w:p w:rsidR="00E03E03" w:rsidRPr="00280292" w:rsidRDefault="00367D85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:rsidR="00367D85" w:rsidRPr="00280292" w:rsidRDefault="00367D8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Емельянова Е.В.</w:t>
            </w:r>
          </w:p>
          <w:p w:rsidR="00367D85" w:rsidRPr="00280292" w:rsidRDefault="00367D8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Соболь Е.В.</w:t>
            </w:r>
          </w:p>
          <w:p w:rsidR="00367D85" w:rsidRPr="00280292" w:rsidRDefault="00367D8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Гришинева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03E03" w:rsidRPr="00280292" w:rsidRDefault="00367D8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Костина Е.Н.</w:t>
            </w:r>
          </w:p>
        </w:tc>
        <w:tc>
          <w:tcPr>
            <w:tcW w:w="2835" w:type="dxa"/>
          </w:tcPr>
          <w:p w:rsidR="00E03E03" w:rsidRPr="00280292" w:rsidRDefault="00367D85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11B7D" w:rsidRPr="00280292" w:rsidTr="00BD11F5">
        <w:trPr>
          <w:trHeight w:val="562"/>
        </w:trPr>
        <w:tc>
          <w:tcPr>
            <w:tcW w:w="2269" w:type="dxa"/>
          </w:tcPr>
          <w:p w:rsidR="00411B7D" w:rsidRPr="00280292" w:rsidRDefault="00411B7D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411B7D" w:rsidRPr="00280292" w:rsidRDefault="00411B7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:rsidR="00411B7D" w:rsidRPr="00280292" w:rsidRDefault="00411B7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Стахнева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411B7D" w:rsidRPr="00280292" w:rsidRDefault="00411B7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Попова М.М</w:t>
            </w:r>
          </w:p>
          <w:p w:rsidR="00411B7D" w:rsidRPr="00280292" w:rsidRDefault="00411B7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Манакова Д.М.</w:t>
            </w:r>
          </w:p>
          <w:p w:rsidR="00411B7D" w:rsidRPr="00280292" w:rsidRDefault="00411B7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2835" w:type="dxa"/>
          </w:tcPr>
          <w:p w:rsidR="00411B7D" w:rsidRPr="00280292" w:rsidRDefault="00411B7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МБОУ «Новиковская СОШ </w:t>
            </w: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им.Фёдорова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Н.Д.»</w:t>
            </w:r>
          </w:p>
          <w:p w:rsidR="00411B7D" w:rsidRPr="00280292" w:rsidRDefault="00411B7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D" w:rsidRPr="00280292" w:rsidTr="00BD11F5">
        <w:tc>
          <w:tcPr>
            <w:tcW w:w="2269" w:type="dxa"/>
          </w:tcPr>
          <w:p w:rsidR="00411B7D" w:rsidRPr="00280292" w:rsidRDefault="00411B7D" w:rsidP="0028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411B7D" w:rsidRPr="00280292" w:rsidRDefault="00411B7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:rsidR="00411B7D" w:rsidRPr="00280292" w:rsidRDefault="00411B7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Дзюбяк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11B7D" w:rsidRPr="00280292" w:rsidRDefault="00411B7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Кавкайкина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11B7D" w:rsidRPr="00280292" w:rsidRDefault="00411B7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11B7D" w:rsidRPr="00280292" w:rsidRDefault="00411B7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Селезнева А.Д.</w:t>
            </w:r>
          </w:p>
        </w:tc>
        <w:tc>
          <w:tcPr>
            <w:tcW w:w="2835" w:type="dxa"/>
          </w:tcPr>
          <w:p w:rsidR="00411B7D" w:rsidRPr="00280292" w:rsidRDefault="00411B7D" w:rsidP="002802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Большеугренёвский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«Новиковская СОШ </w:t>
            </w: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им.Фёдорова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Н.Д.»</w:t>
            </w:r>
          </w:p>
        </w:tc>
      </w:tr>
      <w:tr w:rsidR="006F4FB7" w:rsidRPr="00280292" w:rsidTr="00BD11F5">
        <w:tc>
          <w:tcPr>
            <w:tcW w:w="2269" w:type="dxa"/>
            <w:vMerge w:val="restart"/>
          </w:tcPr>
          <w:p w:rsidR="006F4FB7" w:rsidRPr="00280292" w:rsidRDefault="006F4FB7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6F4FB7" w:rsidRPr="00280292" w:rsidRDefault="006F4FB7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2" w:type="dxa"/>
          </w:tcPr>
          <w:p w:rsidR="006F4FB7" w:rsidRPr="00280292" w:rsidRDefault="006F4FB7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Доронина Жанна Валерьевна </w:t>
            </w:r>
          </w:p>
        </w:tc>
        <w:tc>
          <w:tcPr>
            <w:tcW w:w="2835" w:type="dxa"/>
            <w:vMerge w:val="restart"/>
          </w:tcPr>
          <w:p w:rsidR="006F4FB7" w:rsidRPr="00280292" w:rsidRDefault="006F4FB7" w:rsidP="0028029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</w:tr>
      <w:tr w:rsidR="006F4FB7" w:rsidRPr="00280292" w:rsidTr="00BD11F5">
        <w:tc>
          <w:tcPr>
            <w:tcW w:w="2269" w:type="dxa"/>
            <w:vMerge/>
          </w:tcPr>
          <w:p w:rsidR="006F4FB7" w:rsidRPr="00280292" w:rsidRDefault="006F4FB7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FB7" w:rsidRPr="00280292" w:rsidRDefault="006F4FB7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2" w:type="dxa"/>
          </w:tcPr>
          <w:p w:rsidR="006F4FB7" w:rsidRPr="00280292" w:rsidRDefault="006F4FB7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Марина Юрьевна </w:t>
            </w:r>
          </w:p>
        </w:tc>
        <w:tc>
          <w:tcPr>
            <w:tcW w:w="2835" w:type="dxa"/>
            <w:vMerge/>
          </w:tcPr>
          <w:p w:rsidR="006F4FB7" w:rsidRPr="00280292" w:rsidRDefault="006F4FB7" w:rsidP="002802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B7" w:rsidRPr="00280292" w:rsidTr="00BD11F5">
        <w:tc>
          <w:tcPr>
            <w:tcW w:w="2269" w:type="dxa"/>
            <w:vMerge/>
          </w:tcPr>
          <w:p w:rsidR="006F4FB7" w:rsidRPr="00280292" w:rsidRDefault="006F4FB7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FB7" w:rsidRPr="00280292" w:rsidRDefault="006F4FB7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6F4FB7" w:rsidRPr="00280292" w:rsidRDefault="006F4FB7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Плеханова Лидия Анатольевна </w:t>
            </w:r>
          </w:p>
        </w:tc>
        <w:tc>
          <w:tcPr>
            <w:tcW w:w="2835" w:type="dxa"/>
            <w:vMerge/>
          </w:tcPr>
          <w:p w:rsidR="006F4FB7" w:rsidRPr="00280292" w:rsidRDefault="006F4FB7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B7" w:rsidRPr="00280292" w:rsidTr="00BD11F5">
        <w:tc>
          <w:tcPr>
            <w:tcW w:w="2269" w:type="dxa"/>
            <w:vMerge/>
          </w:tcPr>
          <w:p w:rsidR="006F4FB7" w:rsidRPr="00280292" w:rsidRDefault="006F4FB7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FB7" w:rsidRPr="00280292" w:rsidRDefault="006F4FB7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6F4FB7" w:rsidRPr="00280292" w:rsidRDefault="006F4FB7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Трямкина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2835" w:type="dxa"/>
            <w:vMerge/>
          </w:tcPr>
          <w:p w:rsidR="006F4FB7" w:rsidRPr="00280292" w:rsidRDefault="006F4FB7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B7" w:rsidRPr="00280292" w:rsidTr="00BD11F5">
        <w:tc>
          <w:tcPr>
            <w:tcW w:w="2269" w:type="dxa"/>
            <w:vMerge/>
          </w:tcPr>
          <w:p w:rsidR="006F4FB7" w:rsidRPr="00280292" w:rsidRDefault="006F4FB7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FB7" w:rsidRPr="00280292" w:rsidRDefault="006F4FB7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6F4FB7" w:rsidRPr="00280292" w:rsidRDefault="006F4FB7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Артищева Вероника Владимировна</w:t>
            </w:r>
          </w:p>
        </w:tc>
        <w:tc>
          <w:tcPr>
            <w:tcW w:w="2835" w:type="dxa"/>
            <w:vMerge/>
          </w:tcPr>
          <w:p w:rsidR="006F4FB7" w:rsidRPr="00280292" w:rsidRDefault="006F4FB7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B7" w:rsidRPr="00280292" w:rsidTr="00BD11F5">
        <w:tc>
          <w:tcPr>
            <w:tcW w:w="2269" w:type="dxa"/>
            <w:vMerge/>
          </w:tcPr>
          <w:p w:rsidR="006F4FB7" w:rsidRPr="00280292" w:rsidRDefault="006F4FB7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FB7" w:rsidRPr="00280292" w:rsidRDefault="006F4FB7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6F4FB7" w:rsidRPr="00280292" w:rsidRDefault="006F4FB7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Леготкина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2835" w:type="dxa"/>
            <w:vMerge/>
          </w:tcPr>
          <w:p w:rsidR="006F4FB7" w:rsidRPr="00280292" w:rsidRDefault="006F4FB7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B7" w:rsidRPr="00280292" w:rsidTr="00BD11F5">
        <w:tc>
          <w:tcPr>
            <w:tcW w:w="2269" w:type="dxa"/>
            <w:vMerge/>
          </w:tcPr>
          <w:p w:rsidR="006F4FB7" w:rsidRPr="00280292" w:rsidRDefault="006F4FB7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FB7" w:rsidRPr="00280292" w:rsidRDefault="006F4FB7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</w:tcPr>
          <w:p w:rsidR="006F4FB7" w:rsidRPr="00280292" w:rsidRDefault="006F4FB7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Ребрикова Татьяна Леонидовна</w:t>
            </w:r>
          </w:p>
        </w:tc>
        <w:tc>
          <w:tcPr>
            <w:tcW w:w="2835" w:type="dxa"/>
            <w:vMerge/>
          </w:tcPr>
          <w:p w:rsidR="006F4FB7" w:rsidRPr="00280292" w:rsidRDefault="006F4FB7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B7" w:rsidRPr="00280292" w:rsidTr="00BD11F5">
        <w:tc>
          <w:tcPr>
            <w:tcW w:w="2269" w:type="dxa"/>
            <w:vMerge/>
          </w:tcPr>
          <w:p w:rsidR="006F4FB7" w:rsidRPr="00280292" w:rsidRDefault="006F4FB7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FB7" w:rsidRPr="00280292" w:rsidRDefault="006F4FB7" w:rsidP="0028029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52" w:type="dxa"/>
          </w:tcPr>
          <w:p w:rsidR="006F4FB7" w:rsidRPr="00280292" w:rsidRDefault="006F4FB7" w:rsidP="0028029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Зубова Елена Александровна</w:t>
            </w:r>
          </w:p>
        </w:tc>
        <w:tc>
          <w:tcPr>
            <w:tcW w:w="2835" w:type="dxa"/>
            <w:vMerge/>
          </w:tcPr>
          <w:p w:rsidR="006F4FB7" w:rsidRPr="00280292" w:rsidRDefault="006F4FB7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EF" w:rsidRPr="00280292" w:rsidTr="00BD11F5">
        <w:tc>
          <w:tcPr>
            <w:tcW w:w="2269" w:type="dxa"/>
            <w:vMerge w:val="restart"/>
          </w:tcPr>
          <w:p w:rsidR="00F563EF" w:rsidRPr="00280292" w:rsidRDefault="00F563EF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F563EF" w:rsidRPr="00280292" w:rsidRDefault="00F563EF" w:rsidP="0028029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563EF" w:rsidRPr="00280292" w:rsidRDefault="00F563EF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Елена Анатольевна</w:t>
            </w:r>
          </w:p>
          <w:p w:rsidR="00F563EF" w:rsidRPr="00280292" w:rsidRDefault="00F563EF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Тернова</w:t>
            </w:r>
            <w:proofErr w:type="spellEnd"/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835" w:type="dxa"/>
          </w:tcPr>
          <w:p w:rsidR="00F563EF" w:rsidRPr="00280292" w:rsidRDefault="00F563EF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Малоугренёвская</w:t>
            </w:r>
            <w:proofErr w:type="spellEnd"/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F563EF" w:rsidRPr="00280292" w:rsidTr="00BD11F5">
        <w:tc>
          <w:tcPr>
            <w:tcW w:w="2269" w:type="dxa"/>
            <w:vMerge/>
          </w:tcPr>
          <w:p w:rsidR="00F563EF" w:rsidRPr="00280292" w:rsidRDefault="00F563EF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563EF" w:rsidRPr="00280292" w:rsidRDefault="00F563EF" w:rsidP="0028029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563EF" w:rsidRPr="00280292" w:rsidRDefault="00F563EF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Тенсина</w:t>
            </w:r>
            <w:proofErr w:type="spellEnd"/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</w:t>
            </w:r>
          </w:p>
          <w:p w:rsidR="00F563EF" w:rsidRPr="00280292" w:rsidRDefault="00F563EF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  <w:p w:rsidR="00F563EF" w:rsidRPr="00280292" w:rsidRDefault="00F563EF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Савина Анастасия Александровна</w:t>
            </w:r>
          </w:p>
        </w:tc>
        <w:tc>
          <w:tcPr>
            <w:tcW w:w="2835" w:type="dxa"/>
          </w:tcPr>
          <w:p w:rsidR="00F563EF" w:rsidRPr="00280292" w:rsidRDefault="00F563EF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EF" w:rsidRPr="00280292" w:rsidTr="00BD11F5">
        <w:tc>
          <w:tcPr>
            <w:tcW w:w="2269" w:type="dxa"/>
            <w:vMerge/>
          </w:tcPr>
          <w:p w:rsidR="00F563EF" w:rsidRPr="00280292" w:rsidRDefault="00F563EF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563EF" w:rsidRPr="00280292" w:rsidRDefault="00F563EF" w:rsidP="0028029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563EF" w:rsidRPr="00280292" w:rsidRDefault="00F563EF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Елена Анатольевна</w:t>
            </w:r>
          </w:p>
          <w:p w:rsidR="00F563EF" w:rsidRPr="00280292" w:rsidRDefault="00F563EF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Елена Александровна</w:t>
            </w:r>
          </w:p>
        </w:tc>
        <w:tc>
          <w:tcPr>
            <w:tcW w:w="2835" w:type="dxa"/>
          </w:tcPr>
          <w:p w:rsidR="00F563EF" w:rsidRPr="00280292" w:rsidRDefault="00F563EF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EF" w:rsidRPr="00280292" w:rsidTr="00BD11F5">
        <w:tc>
          <w:tcPr>
            <w:tcW w:w="2269" w:type="dxa"/>
            <w:vMerge/>
          </w:tcPr>
          <w:p w:rsidR="00F563EF" w:rsidRPr="00280292" w:rsidRDefault="00F563EF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563EF" w:rsidRPr="00280292" w:rsidRDefault="00F563EF" w:rsidP="0028029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563EF" w:rsidRPr="00280292" w:rsidRDefault="00F563EF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Елена Александровна</w:t>
            </w:r>
          </w:p>
          <w:p w:rsidR="00F563EF" w:rsidRPr="00280292" w:rsidRDefault="00F563EF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Гергей</w:t>
            </w:r>
            <w:proofErr w:type="spellEnd"/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</w:p>
          <w:p w:rsidR="00F563EF" w:rsidRPr="00280292" w:rsidRDefault="00F563EF" w:rsidP="0028029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2835" w:type="dxa"/>
          </w:tcPr>
          <w:p w:rsidR="00F563EF" w:rsidRPr="00280292" w:rsidRDefault="00F563EF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BD" w:rsidRPr="00280292" w:rsidTr="00BD11F5">
        <w:tc>
          <w:tcPr>
            <w:tcW w:w="2269" w:type="dxa"/>
            <w:vMerge w:val="restart"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161A04" w:rsidRPr="00280292" w:rsidRDefault="00161A04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04" w:rsidRPr="00280292" w:rsidRDefault="00161A04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04" w:rsidRPr="00280292" w:rsidRDefault="00161A04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04" w:rsidRPr="00280292" w:rsidRDefault="00161A04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04" w:rsidRPr="00280292" w:rsidRDefault="00161A04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04" w:rsidRPr="00280292" w:rsidRDefault="00161A04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04" w:rsidRPr="00280292" w:rsidRDefault="00161A04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04" w:rsidRPr="00280292" w:rsidRDefault="00161A04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УМК «Перспектива»</w:t>
            </w:r>
          </w:p>
          <w:p w:rsidR="00161A04" w:rsidRPr="00280292" w:rsidRDefault="00161A04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УМК «Перспектива»</w:t>
            </w:r>
          </w:p>
          <w:p w:rsidR="00161A04" w:rsidRPr="00280292" w:rsidRDefault="00161A04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УМК «Перспектива»</w:t>
            </w:r>
          </w:p>
        </w:tc>
        <w:tc>
          <w:tcPr>
            <w:tcW w:w="2409" w:type="dxa"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2" w:type="dxa"/>
          </w:tcPr>
          <w:p w:rsidR="00B874BD" w:rsidRPr="00280292" w:rsidRDefault="00B874B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Карташова Наталья Анатольевна</w:t>
            </w:r>
          </w:p>
        </w:tc>
        <w:tc>
          <w:tcPr>
            <w:tcW w:w="2835" w:type="dxa"/>
            <w:vMerge w:val="restart"/>
          </w:tcPr>
          <w:p w:rsidR="00B874BD" w:rsidRPr="00280292" w:rsidRDefault="00B874B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874BD" w:rsidRPr="00280292" w:rsidTr="00BD11F5">
        <w:tc>
          <w:tcPr>
            <w:tcW w:w="2269" w:type="dxa"/>
            <w:vMerge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2" w:type="dxa"/>
          </w:tcPr>
          <w:p w:rsidR="00B874BD" w:rsidRPr="00280292" w:rsidRDefault="00B874B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Титова Анастасия Александровна</w:t>
            </w:r>
          </w:p>
        </w:tc>
        <w:tc>
          <w:tcPr>
            <w:tcW w:w="2835" w:type="dxa"/>
            <w:vMerge/>
          </w:tcPr>
          <w:p w:rsidR="00B874BD" w:rsidRPr="00280292" w:rsidRDefault="00B874B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BD" w:rsidRPr="00280292" w:rsidTr="00BD11F5">
        <w:tc>
          <w:tcPr>
            <w:tcW w:w="2269" w:type="dxa"/>
            <w:vMerge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2" w:type="dxa"/>
          </w:tcPr>
          <w:p w:rsidR="00B874BD" w:rsidRPr="00280292" w:rsidRDefault="00B874B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Пьянкова Валентина Ивановна</w:t>
            </w:r>
          </w:p>
        </w:tc>
        <w:tc>
          <w:tcPr>
            <w:tcW w:w="2835" w:type="dxa"/>
            <w:vMerge/>
          </w:tcPr>
          <w:p w:rsidR="00B874BD" w:rsidRPr="00280292" w:rsidRDefault="00B874B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BD" w:rsidRPr="00280292" w:rsidTr="00BD11F5">
        <w:tc>
          <w:tcPr>
            <w:tcW w:w="2269" w:type="dxa"/>
            <w:vMerge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</w:tcPr>
          <w:p w:rsidR="00B874BD" w:rsidRPr="00280292" w:rsidRDefault="00B874B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35" w:type="dxa"/>
            <w:vMerge/>
          </w:tcPr>
          <w:p w:rsidR="00B874BD" w:rsidRPr="00280292" w:rsidRDefault="00B874B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BD" w:rsidRPr="00280292" w:rsidTr="00BD11F5">
        <w:tc>
          <w:tcPr>
            <w:tcW w:w="2269" w:type="dxa"/>
            <w:vMerge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B874BD" w:rsidRPr="00280292" w:rsidRDefault="00B874B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Языкова Елизавета Александровна</w:t>
            </w:r>
          </w:p>
        </w:tc>
        <w:tc>
          <w:tcPr>
            <w:tcW w:w="2835" w:type="dxa"/>
            <w:vMerge/>
          </w:tcPr>
          <w:p w:rsidR="00B874BD" w:rsidRPr="00280292" w:rsidRDefault="00B874B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BD" w:rsidRPr="00280292" w:rsidTr="00BD11F5">
        <w:tc>
          <w:tcPr>
            <w:tcW w:w="2269" w:type="dxa"/>
            <w:vMerge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B874BD" w:rsidRPr="00280292" w:rsidRDefault="00B874B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Соловей Яна Алексеевна</w:t>
            </w:r>
          </w:p>
        </w:tc>
        <w:tc>
          <w:tcPr>
            <w:tcW w:w="2835" w:type="dxa"/>
            <w:vMerge/>
          </w:tcPr>
          <w:p w:rsidR="00B874BD" w:rsidRPr="00280292" w:rsidRDefault="00B874B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BD" w:rsidRPr="00280292" w:rsidTr="00BD11F5">
        <w:tc>
          <w:tcPr>
            <w:tcW w:w="2269" w:type="dxa"/>
            <w:vMerge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74BD" w:rsidRPr="00280292" w:rsidRDefault="00B874BD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874BD" w:rsidRPr="00280292" w:rsidRDefault="00B874BD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Божус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Альгисовна</w:t>
            </w:r>
            <w:proofErr w:type="spellEnd"/>
          </w:p>
        </w:tc>
        <w:tc>
          <w:tcPr>
            <w:tcW w:w="2835" w:type="dxa"/>
            <w:vMerge/>
          </w:tcPr>
          <w:p w:rsidR="00B874BD" w:rsidRPr="00280292" w:rsidRDefault="00B874BD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71" w:rsidRPr="00280292" w:rsidTr="00BD11F5">
        <w:tc>
          <w:tcPr>
            <w:tcW w:w="2269" w:type="dxa"/>
          </w:tcPr>
          <w:p w:rsidR="006A0271" w:rsidRPr="00280292" w:rsidRDefault="006A0271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6A0271" w:rsidRPr="00280292" w:rsidRDefault="006A0271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0271" w:rsidRPr="00280292" w:rsidRDefault="006A0271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:rsidR="006A0271" w:rsidRPr="00280292" w:rsidRDefault="006A0271" w:rsidP="002802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28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0271" w:rsidRPr="00280292" w:rsidRDefault="006A0271" w:rsidP="002802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sz w:val="24"/>
                <w:szCs w:val="24"/>
              </w:rPr>
              <w:t>Лыкасова О.Н.</w:t>
            </w:r>
          </w:p>
          <w:p w:rsidR="006A0271" w:rsidRPr="00280292" w:rsidRDefault="006A0271" w:rsidP="002802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Сухоничева</w:t>
            </w:r>
            <w:proofErr w:type="spellEnd"/>
            <w:r w:rsidRPr="0028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6A0271" w:rsidRPr="00280292" w:rsidRDefault="006A0271" w:rsidP="002802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eastAsia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28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A0271" w:rsidRPr="00280292" w:rsidRDefault="006A0271" w:rsidP="002802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О.В</w:t>
            </w:r>
          </w:p>
          <w:p w:rsidR="006A0271" w:rsidRPr="00280292" w:rsidRDefault="006A0271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Н.А.</w:t>
            </w:r>
          </w:p>
        </w:tc>
        <w:tc>
          <w:tcPr>
            <w:tcW w:w="2835" w:type="dxa"/>
          </w:tcPr>
          <w:p w:rsidR="006A0271" w:rsidRPr="00280292" w:rsidRDefault="006A0271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В.М.Шукшина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49A3" w:rsidRPr="00280292" w:rsidTr="00BD11F5">
        <w:tc>
          <w:tcPr>
            <w:tcW w:w="2269" w:type="dxa"/>
          </w:tcPr>
          <w:p w:rsidR="005049A3" w:rsidRPr="00280292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5049A3" w:rsidRPr="00280292" w:rsidRDefault="005049A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5049A3" w:rsidRPr="00280292" w:rsidRDefault="005049A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5049A3" w:rsidRPr="00280292" w:rsidRDefault="005049A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5049A3" w:rsidRPr="00280292" w:rsidRDefault="005049A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5049A3" w:rsidRPr="00280292" w:rsidRDefault="005049A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5049A3" w:rsidRPr="00280292" w:rsidRDefault="005049A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5049A3" w:rsidRPr="00280292" w:rsidRDefault="005049A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5049A3" w:rsidRPr="00280292" w:rsidRDefault="005049A3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52" w:type="dxa"/>
          </w:tcPr>
          <w:p w:rsidR="005049A3" w:rsidRPr="00280292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Парада С.А</w:t>
            </w:r>
          </w:p>
          <w:p w:rsidR="005049A3" w:rsidRPr="00280292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Заздравина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049A3" w:rsidRPr="00280292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Максимова А.Б.</w:t>
            </w:r>
          </w:p>
          <w:p w:rsidR="005049A3" w:rsidRPr="00280292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5049A3" w:rsidRPr="00280292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Рыжих Л.А.</w:t>
            </w:r>
          </w:p>
          <w:p w:rsidR="005049A3" w:rsidRPr="00280292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Ларионова С.В.</w:t>
            </w:r>
          </w:p>
          <w:p w:rsidR="005049A3" w:rsidRPr="00280292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Буйлова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049A3" w:rsidRPr="00280292" w:rsidRDefault="005049A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Дейсхаймер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</w:tcPr>
          <w:p w:rsidR="005049A3" w:rsidRPr="00280292" w:rsidRDefault="005049A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</w:tr>
      <w:tr w:rsidR="00912773" w:rsidRPr="00280292" w:rsidTr="00BD11F5">
        <w:tc>
          <w:tcPr>
            <w:tcW w:w="2269" w:type="dxa"/>
            <w:vMerge w:val="restart"/>
          </w:tcPr>
          <w:p w:rsidR="00912773" w:rsidRPr="00280292" w:rsidRDefault="0091277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912773" w:rsidRPr="00280292" w:rsidRDefault="00912773" w:rsidP="002802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12773" w:rsidRPr="00280292" w:rsidRDefault="00912773" w:rsidP="002802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2773" w:rsidRPr="00280292" w:rsidRDefault="00912773" w:rsidP="002802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Питилимова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2835" w:type="dxa"/>
            <w:vMerge w:val="restart"/>
          </w:tcPr>
          <w:p w:rsidR="00912773" w:rsidRPr="00280292" w:rsidRDefault="0091277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Филиал № 2 МБОУ «Первомайская СОШ»</w:t>
            </w:r>
          </w:p>
        </w:tc>
      </w:tr>
      <w:tr w:rsidR="00912773" w:rsidRPr="00280292" w:rsidTr="00BD11F5">
        <w:tc>
          <w:tcPr>
            <w:tcW w:w="2269" w:type="dxa"/>
            <w:vMerge/>
          </w:tcPr>
          <w:p w:rsidR="00912773" w:rsidRPr="00280292" w:rsidRDefault="0091277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12773" w:rsidRPr="00280292" w:rsidRDefault="00912773" w:rsidP="002802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2773" w:rsidRPr="00280292" w:rsidRDefault="00912773" w:rsidP="002802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2773" w:rsidRPr="00280292" w:rsidRDefault="00912773" w:rsidP="002802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Карина Вячеславовна </w:t>
            </w:r>
          </w:p>
        </w:tc>
        <w:tc>
          <w:tcPr>
            <w:tcW w:w="2835" w:type="dxa"/>
            <w:vMerge/>
          </w:tcPr>
          <w:p w:rsidR="00912773" w:rsidRPr="00280292" w:rsidRDefault="0091277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73" w:rsidRPr="00280292" w:rsidTr="00BD11F5">
        <w:tc>
          <w:tcPr>
            <w:tcW w:w="2269" w:type="dxa"/>
            <w:vMerge/>
          </w:tcPr>
          <w:p w:rsidR="00912773" w:rsidRPr="00280292" w:rsidRDefault="00912773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12773" w:rsidRPr="00280292" w:rsidRDefault="00912773" w:rsidP="002802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</w:tcPr>
          <w:p w:rsidR="00912773" w:rsidRPr="00280292" w:rsidRDefault="00912773" w:rsidP="002802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Запорожская Элина Станиславовна</w:t>
            </w:r>
          </w:p>
        </w:tc>
        <w:tc>
          <w:tcPr>
            <w:tcW w:w="2835" w:type="dxa"/>
            <w:vMerge/>
          </w:tcPr>
          <w:p w:rsidR="00912773" w:rsidRPr="00280292" w:rsidRDefault="00912773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628" w:rsidRPr="00280292" w:rsidTr="00BD11F5">
        <w:tc>
          <w:tcPr>
            <w:tcW w:w="2269" w:type="dxa"/>
            <w:vMerge w:val="restart"/>
          </w:tcPr>
          <w:p w:rsidR="001D4628" w:rsidRPr="00280292" w:rsidRDefault="001D4628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552" w:type="dxa"/>
          </w:tcPr>
          <w:p w:rsidR="001D4628" w:rsidRPr="00280292" w:rsidRDefault="001D4628" w:rsidP="002802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МедведеваС.А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2835" w:type="dxa"/>
            <w:vMerge w:val="restart"/>
          </w:tcPr>
          <w:p w:rsidR="001D4628" w:rsidRPr="00280292" w:rsidRDefault="001D4628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Филиал № 1 МБОУ «Первомайская СОШ»</w:t>
            </w:r>
          </w:p>
        </w:tc>
      </w:tr>
      <w:tr w:rsidR="001D4628" w:rsidRPr="00280292" w:rsidTr="00BD11F5">
        <w:tc>
          <w:tcPr>
            <w:tcW w:w="2269" w:type="dxa"/>
            <w:vMerge/>
          </w:tcPr>
          <w:p w:rsidR="001D4628" w:rsidRPr="00280292" w:rsidRDefault="001D4628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552" w:type="dxa"/>
          </w:tcPr>
          <w:p w:rsidR="001D4628" w:rsidRPr="00280292" w:rsidRDefault="001D4628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Петрова О. И</w:t>
            </w:r>
          </w:p>
        </w:tc>
        <w:tc>
          <w:tcPr>
            <w:tcW w:w="2835" w:type="dxa"/>
            <w:vMerge/>
          </w:tcPr>
          <w:p w:rsidR="001D4628" w:rsidRPr="00280292" w:rsidRDefault="001D4628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628" w:rsidRPr="00280292" w:rsidTr="00BD11F5">
        <w:tc>
          <w:tcPr>
            <w:tcW w:w="2269" w:type="dxa"/>
            <w:vMerge w:val="restart"/>
          </w:tcPr>
          <w:p w:rsidR="001D4628" w:rsidRPr="00280292" w:rsidRDefault="001D4628" w:rsidP="0028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2409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Легочева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35" w:type="dxa"/>
            <w:vMerge w:val="restart"/>
          </w:tcPr>
          <w:p w:rsidR="001D4628" w:rsidRPr="00280292" w:rsidRDefault="001D4628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</w:tr>
      <w:tr w:rsidR="001D4628" w:rsidRPr="00280292" w:rsidTr="00BD11F5">
        <w:tc>
          <w:tcPr>
            <w:tcW w:w="2269" w:type="dxa"/>
            <w:vMerge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Малышева Наталья Михайловна</w:t>
            </w:r>
          </w:p>
        </w:tc>
        <w:tc>
          <w:tcPr>
            <w:tcW w:w="2835" w:type="dxa"/>
            <w:vMerge/>
          </w:tcPr>
          <w:p w:rsidR="001D4628" w:rsidRPr="00280292" w:rsidRDefault="001D4628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628" w:rsidRPr="00280292" w:rsidTr="00BD11F5">
        <w:tc>
          <w:tcPr>
            <w:tcW w:w="2269" w:type="dxa"/>
            <w:vMerge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2835" w:type="dxa"/>
            <w:vMerge/>
          </w:tcPr>
          <w:p w:rsidR="001D4628" w:rsidRPr="00280292" w:rsidRDefault="001D4628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628" w:rsidRPr="00280292" w:rsidTr="00BD11F5">
        <w:tc>
          <w:tcPr>
            <w:tcW w:w="2269" w:type="dxa"/>
            <w:vMerge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835" w:type="dxa"/>
            <w:vMerge/>
          </w:tcPr>
          <w:p w:rsidR="001D4628" w:rsidRPr="00280292" w:rsidRDefault="001D4628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628" w:rsidRPr="00280292" w:rsidTr="00BD11F5">
        <w:tc>
          <w:tcPr>
            <w:tcW w:w="2269" w:type="dxa"/>
            <w:vMerge w:val="restart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России»</w:t>
            </w:r>
          </w:p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52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Кректунова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835" w:type="dxa"/>
            <w:vMerge w:val="restart"/>
          </w:tcPr>
          <w:p w:rsidR="001D4628" w:rsidRPr="00280292" w:rsidRDefault="001D4628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–Катунский филиал МБОУ «Лесная СОШ»</w:t>
            </w:r>
          </w:p>
        </w:tc>
      </w:tr>
      <w:tr w:rsidR="001D4628" w:rsidRPr="00280292" w:rsidTr="00BD11F5">
        <w:tc>
          <w:tcPr>
            <w:tcW w:w="2269" w:type="dxa"/>
            <w:vMerge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D4628" w:rsidRPr="00280292" w:rsidRDefault="001D4628" w:rsidP="002802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>Шулишова</w:t>
            </w:r>
            <w:proofErr w:type="spellEnd"/>
            <w:r w:rsidRPr="0028029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835" w:type="dxa"/>
            <w:vMerge/>
          </w:tcPr>
          <w:p w:rsidR="001D4628" w:rsidRPr="00280292" w:rsidRDefault="001D4628" w:rsidP="00280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B0E" w:rsidRPr="00280292" w:rsidRDefault="00892B0E" w:rsidP="0028029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F84" w:rsidRPr="00B454FB" w:rsidRDefault="00F03F84" w:rsidP="009F025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4FB">
        <w:rPr>
          <w:rFonts w:ascii="Times New Roman" w:hAnsi="Times New Roman" w:cs="Times New Roman"/>
          <w:b/>
          <w:sz w:val="24"/>
          <w:szCs w:val="24"/>
        </w:rPr>
        <w:t>Вывод:</w:t>
      </w:r>
      <w:r w:rsidRPr="00B454FB">
        <w:rPr>
          <w:rFonts w:ascii="Times New Roman" w:hAnsi="Times New Roman" w:cs="Times New Roman"/>
          <w:sz w:val="24"/>
          <w:szCs w:val="24"/>
        </w:rPr>
        <w:t xml:space="preserve"> </w:t>
      </w:r>
      <w:r w:rsidR="0011459A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начального общего образования </w:t>
      </w:r>
      <w:r w:rsidR="003C5ABD" w:rsidRPr="00B454FB">
        <w:rPr>
          <w:rFonts w:ascii="Times New Roman" w:eastAsia="Times New Roman" w:hAnsi="Times New Roman" w:cs="Times New Roman"/>
          <w:sz w:val="24"/>
          <w:szCs w:val="24"/>
        </w:rPr>
        <w:t xml:space="preserve">реализуются </w:t>
      </w:r>
      <w:r w:rsidR="0011459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3C5ABD" w:rsidRPr="00B454FB">
        <w:rPr>
          <w:rFonts w:ascii="Times New Roman" w:eastAsia="Times New Roman" w:hAnsi="Times New Roman" w:cs="Times New Roman"/>
          <w:sz w:val="24"/>
          <w:szCs w:val="24"/>
        </w:rPr>
        <w:t xml:space="preserve"> УМК- </w:t>
      </w:r>
      <w:r w:rsidR="009C599D" w:rsidRPr="00B454FB">
        <w:rPr>
          <w:rFonts w:ascii="Times New Roman" w:hAnsi="Times New Roman" w:cs="Times New Roman"/>
          <w:sz w:val="24"/>
          <w:szCs w:val="24"/>
        </w:rPr>
        <w:t xml:space="preserve">«Школа </w:t>
      </w:r>
      <w:r w:rsidR="009C599D" w:rsidRPr="00192FD4">
        <w:rPr>
          <w:rFonts w:ascii="Times New Roman" w:hAnsi="Times New Roman" w:cs="Times New Roman"/>
          <w:sz w:val="24"/>
          <w:szCs w:val="24"/>
        </w:rPr>
        <w:t>России». По</w:t>
      </w:r>
      <w:r w:rsidR="003C5ABD" w:rsidRPr="00192FD4">
        <w:rPr>
          <w:rFonts w:ascii="Times New Roman" w:hAnsi="Times New Roman" w:cs="Times New Roman"/>
          <w:sz w:val="24"/>
          <w:szCs w:val="24"/>
        </w:rPr>
        <w:t xml:space="preserve"> </w:t>
      </w:r>
      <w:r w:rsidR="00192FD4" w:rsidRPr="00192FD4">
        <w:rPr>
          <w:rFonts w:ascii="Times New Roman" w:hAnsi="Times New Roman"/>
          <w:sz w:val="24"/>
          <w:szCs w:val="24"/>
        </w:rPr>
        <w:t xml:space="preserve">«Перспективе» </w:t>
      </w:r>
      <w:r w:rsidR="00806BFC">
        <w:rPr>
          <w:rFonts w:ascii="Times New Roman" w:hAnsi="Times New Roman"/>
          <w:sz w:val="24"/>
          <w:szCs w:val="24"/>
        </w:rPr>
        <w:t>заканчивают работать</w:t>
      </w:r>
      <w:r w:rsidR="00192FD4" w:rsidRPr="00192FD4">
        <w:rPr>
          <w:rFonts w:ascii="Times New Roman" w:hAnsi="Times New Roman"/>
          <w:sz w:val="24"/>
          <w:szCs w:val="24"/>
        </w:rPr>
        <w:t xml:space="preserve"> 3</w:t>
      </w:r>
      <w:r w:rsidR="00B35885" w:rsidRPr="00192FD4">
        <w:rPr>
          <w:rFonts w:ascii="Times New Roman" w:hAnsi="Times New Roman"/>
          <w:sz w:val="24"/>
          <w:szCs w:val="24"/>
        </w:rPr>
        <w:t xml:space="preserve"> учителя</w:t>
      </w:r>
      <w:r w:rsidR="00192FD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92FD4">
        <w:rPr>
          <w:rFonts w:ascii="Times New Roman" w:hAnsi="Times New Roman"/>
          <w:sz w:val="24"/>
          <w:szCs w:val="24"/>
        </w:rPr>
        <w:t>Малоенисейской</w:t>
      </w:r>
      <w:proofErr w:type="spellEnd"/>
      <w:r w:rsidR="00192FD4">
        <w:rPr>
          <w:rFonts w:ascii="Times New Roman" w:hAnsi="Times New Roman"/>
          <w:sz w:val="24"/>
          <w:szCs w:val="24"/>
        </w:rPr>
        <w:t xml:space="preserve"> СОШ (3-4 класс). </w:t>
      </w:r>
      <w:r w:rsidRPr="00B454FB">
        <w:rPr>
          <w:rFonts w:ascii="Times New Roman" w:hAnsi="Times New Roman" w:cs="Times New Roman"/>
          <w:sz w:val="24"/>
          <w:szCs w:val="24"/>
        </w:rPr>
        <w:t>Данн</w:t>
      </w:r>
      <w:r w:rsidR="003C5ABD" w:rsidRPr="00B454FB">
        <w:rPr>
          <w:rFonts w:ascii="Times New Roman" w:hAnsi="Times New Roman" w:cs="Times New Roman"/>
          <w:sz w:val="24"/>
          <w:szCs w:val="24"/>
        </w:rPr>
        <w:t xml:space="preserve">ые </w:t>
      </w:r>
      <w:r w:rsidR="00BE1667">
        <w:rPr>
          <w:rFonts w:ascii="Times New Roman" w:hAnsi="Times New Roman" w:cs="Times New Roman"/>
          <w:sz w:val="24"/>
          <w:szCs w:val="24"/>
        </w:rPr>
        <w:t>УМК</w:t>
      </w:r>
      <w:r w:rsidR="003C5ABD" w:rsidRPr="00B454FB">
        <w:rPr>
          <w:rFonts w:ascii="Times New Roman" w:hAnsi="Times New Roman" w:cs="Times New Roman"/>
          <w:sz w:val="24"/>
          <w:szCs w:val="24"/>
        </w:rPr>
        <w:t xml:space="preserve"> обеспечиваю</w:t>
      </w:r>
      <w:r w:rsidRPr="00B454FB">
        <w:rPr>
          <w:rFonts w:ascii="Times New Roman" w:hAnsi="Times New Roman" w:cs="Times New Roman"/>
          <w:sz w:val="24"/>
          <w:szCs w:val="24"/>
        </w:rPr>
        <w:t>т реализацию основной образовательной программы для начальной школы. Учебники дополнены рабочими и творческими тетрадями, мультимедийными приложениями, как для педагогов,</w:t>
      </w:r>
      <w:r w:rsidR="003C5ABD" w:rsidRPr="00B454FB">
        <w:rPr>
          <w:rFonts w:ascii="Times New Roman" w:hAnsi="Times New Roman" w:cs="Times New Roman"/>
          <w:sz w:val="24"/>
          <w:szCs w:val="24"/>
        </w:rPr>
        <w:t xml:space="preserve"> так и для школьников. </w:t>
      </w:r>
      <w:r w:rsidR="00BE1667">
        <w:rPr>
          <w:rFonts w:ascii="Times New Roman" w:hAnsi="Times New Roman" w:cs="Times New Roman"/>
          <w:sz w:val="24"/>
          <w:szCs w:val="24"/>
        </w:rPr>
        <w:t>Единые федеральные образовательные п</w:t>
      </w:r>
      <w:r w:rsidR="003C5ABD" w:rsidRPr="00B454FB">
        <w:rPr>
          <w:rFonts w:ascii="Times New Roman" w:hAnsi="Times New Roman" w:cs="Times New Roman"/>
          <w:sz w:val="24"/>
          <w:szCs w:val="24"/>
        </w:rPr>
        <w:t>рограммы делаю</w:t>
      </w:r>
      <w:r w:rsidRPr="00B454FB">
        <w:rPr>
          <w:rFonts w:ascii="Times New Roman" w:hAnsi="Times New Roman" w:cs="Times New Roman"/>
          <w:sz w:val="24"/>
          <w:szCs w:val="24"/>
        </w:rPr>
        <w:t xml:space="preserve">т упор на разностороннее развитие личности, включая логику, интеллект, творческое и </w:t>
      </w:r>
      <w:r w:rsidR="00BE1667">
        <w:rPr>
          <w:rFonts w:ascii="Times New Roman" w:hAnsi="Times New Roman" w:cs="Times New Roman"/>
          <w:sz w:val="24"/>
          <w:szCs w:val="24"/>
        </w:rPr>
        <w:t>эмоциональное развитие и воспитание.</w:t>
      </w:r>
      <w:r w:rsidR="00A16BA1" w:rsidRPr="00B454FB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B454FB">
        <w:rPr>
          <w:rFonts w:ascii="Times New Roman" w:hAnsi="Times New Roman" w:cs="Times New Roman"/>
          <w:sz w:val="24"/>
          <w:szCs w:val="24"/>
        </w:rPr>
        <w:t xml:space="preserve"> получают возможность овладеть разнообразными способами действия, научиться планировать свою работу, оценивать уровень выполнения учебной задачи и своих достижений. </w:t>
      </w:r>
    </w:p>
    <w:p w:rsidR="00F03F84" w:rsidRPr="00B454FB" w:rsidRDefault="00A16BA1" w:rsidP="00B454FB">
      <w:pPr>
        <w:spacing w:line="240" w:lineRule="auto"/>
        <w:ind w:left="-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4FB">
        <w:rPr>
          <w:rFonts w:ascii="Times New Roman" w:hAnsi="Times New Roman" w:cs="Times New Roman"/>
          <w:sz w:val="24"/>
          <w:szCs w:val="24"/>
        </w:rPr>
        <w:t>УМК способствуют</w:t>
      </w:r>
      <w:r w:rsidR="00F03F84" w:rsidRPr="00B454FB">
        <w:rPr>
          <w:rFonts w:ascii="Times New Roman" w:hAnsi="Times New Roman" w:cs="Times New Roman"/>
          <w:sz w:val="24"/>
          <w:szCs w:val="24"/>
        </w:rPr>
        <w:t xml:space="preserve"> </w:t>
      </w:r>
      <w:r w:rsidRPr="00B454F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F03F84" w:rsidRPr="00B454FB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B454FB">
        <w:rPr>
          <w:rFonts w:ascii="Times New Roman" w:hAnsi="Times New Roman" w:cs="Times New Roman"/>
          <w:sz w:val="24"/>
          <w:szCs w:val="24"/>
        </w:rPr>
        <w:t xml:space="preserve">обновлённого </w:t>
      </w:r>
      <w:r w:rsidR="00F03F84" w:rsidRPr="00B454F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 позволяют развивать интеллектуальные способности детей, дают возможности для индивидуального выбора допол</w:t>
      </w:r>
      <w:r w:rsidR="00B454FB" w:rsidRPr="00B454FB">
        <w:rPr>
          <w:rFonts w:ascii="Times New Roman" w:hAnsi="Times New Roman" w:cs="Times New Roman"/>
          <w:sz w:val="24"/>
          <w:szCs w:val="24"/>
        </w:rPr>
        <w:t>нительного материала и развития функциональной грамотности обучающихся.</w:t>
      </w:r>
    </w:p>
    <w:p w:rsidR="00892B0E" w:rsidRPr="00B454FB" w:rsidRDefault="00892B0E" w:rsidP="009F0256">
      <w:pPr>
        <w:shd w:val="clear" w:color="auto" w:fill="FFFFFF"/>
        <w:spacing w:after="36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7C75" w:rsidRPr="00B454FB" w:rsidRDefault="00892B0E" w:rsidP="008B7C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F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55B72" w:rsidRPr="00B454FB">
        <w:rPr>
          <w:rFonts w:ascii="Times New Roman" w:eastAsia="Times New Roman" w:hAnsi="Times New Roman" w:cs="Times New Roman"/>
          <w:b/>
          <w:sz w:val="24"/>
          <w:szCs w:val="24"/>
        </w:rPr>
        <w:t>нализ работ</w:t>
      </w:r>
      <w:r w:rsidR="00776476" w:rsidRPr="00B454FB">
        <w:rPr>
          <w:rFonts w:ascii="Times New Roman" w:eastAsia="Times New Roman" w:hAnsi="Times New Roman" w:cs="Times New Roman"/>
          <w:b/>
          <w:sz w:val="24"/>
          <w:szCs w:val="24"/>
        </w:rPr>
        <w:t>ы над единой методической темой</w:t>
      </w:r>
    </w:p>
    <w:p w:rsidR="00655B72" w:rsidRPr="00420C00" w:rsidRDefault="008B7C75" w:rsidP="00BA591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0C00">
        <w:rPr>
          <w:rFonts w:ascii="Times New Roman" w:hAnsi="Times New Roman" w:cs="Times New Roman"/>
          <w:sz w:val="24"/>
          <w:szCs w:val="24"/>
        </w:rPr>
        <w:t xml:space="preserve">Согласно утвержденному плану </w:t>
      </w:r>
      <w:r w:rsidR="003005E7" w:rsidRPr="00420C00">
        <w:rPr>
          <w:rFonts w:ascii="Times New Roman" w:hAnsi="Times New Roman" w:cs="Times New Roman"/>
          <w:sz w:val="24"/>
          <w:szCs w:val="24"/>
        </w:rPr>
        <w:t>работы</w:t>
      </w:r>
      <w:r w:rsidR="00DA4BFD" w:rsidRPr="00420C00">
        <w:rPr>
          <w:rFonts w:ascii="Times New Roman" w:hAnsi="Times New Roman" w:cs="Times New Roman"/>
          <w:sz w:val="24"/>
          <w:szCs w:val="24"/>
        </w:rPr>
        <w:t xml:space="preserve"> </w:t>
      </w:r>
      <w:r w:rsidR="00C76630">
        <w:rPr>
          <w:rFonts w:ascii="Times New Roman" w:hAnsi="Times New Roman" w:cs="Times New Roman"/>
          <w:sz w:val="24"/>
          <w:szCs w:val="24"/>
        </w:rPr>
        <w:t>в 2023-2024</w:t>
      </w:r>
      <w:r w:rsidR="009F0256" w:rsidRPr="00420C0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420C00" w:rsidRPr="00420C00">
        <w:rPr>
          <w:rFonts w:ascii="Times New Roman" w:hAnsi="Times New Roman" w:cs="Times New Roman"/>
          <w:sz w:val="24"/>
          <w:szCs w:val="24"/>
        </w:rPr>
        <w:t xml:space="preserve">запланировано 4 заседания </w:t>
      </w:r>
      <w:r w:rsidRPr="00420C00">
        <w:rPr>
          <w:rFonts w:ascii="Times New Roman" w:hAnsi="Times New Roman" w:cs="Times New Roman"/>
          <w:sz w:val="24"/>
          <w:szCs w:val="24"/>
        </w:rPr>
        <w:t>мето</w:t>
      </w:r>
      <w:r w:rsidR="009F0256" w:rsidRPr="00420C00">
        <w:rPr>
          <w:rFonts w:ascii="Times New Roman" w:hAnsi="Times New Roman" w:cs="Times New Roman"/>
          <w:sz w:val="24"/>
          <w:szCs w:val="24"/>
        </w:rPr>
        <w:t>дического объединения. П</w:t>
      </w:r>
      <w:r w:rsidR="00DA4BFD" w:rsidRPr="00420C00">
        <w:rPr>
          <w:rFonts w:ascii="Times New Roman" w:hAnsi="Times New Roman" w:cs="Times New Roman"/>
          <w:sz w:val="24"/>
          <w:szCs w:val="24"/>
        </w:rPr>
        <w:t>роведены</w:t>
      </w:r>
      <w:r w:rsidR="009F0256" w:rsidRPr="00420C00">
        <w:rPr>
          <w:rFonts w:ascii="Times New Roman" w:hAnsi="Times New Roman" w:cs="Times New Roman"/>
          <w:sz w:val="24"/>
          <w:szCs w:val="24"/>
        </w:rPr>
        <w:t xml:space="preserve"> все</w:t>
      </w:r>
      <w:r w:rsidRPr="00420C00">
        <w:rPr>
          <w:rFonts w:ascii="Times New Roman" w:hAnsi="Times New Roman" w:cs="Times New Roman"/>
          <w:sz w:val="24"/>
          <w:szCs w:val="24"/>
        </w:rPr>
        <w:t xml:space="preserve"> зас</w:t>
      </w:r>
      <w:r w:rsidR="00420C00" w:rsidRPr="00420C00">
        <w:rPr>
          <w:rFonts w:ascii="Times New Roman" w:hAnsi="Times New Roman" w:cs="Times New Roman"/>
          <w:sz w:val="24"/>
          <w:szCs w:val="24"/>
        </w:rPr>
        <w:t>едания</w:t>
      </w:r>
      <w:r w:rsidR="007D6E21" w:rsidRPr="00420C00">
        <w:rPr>
          <w:rFonts w:ascii="Times New Roman" w:hAnsi="Times New Roman" w:cs="Times New Roman"/>
          <w:sz w:val="24"/>
          <w:szCs w:val="24"/>
        </w:rPr>
        <w:t xml:space="preserve">, </w:t>
      </w:r>
      <w:r w:rsidRPr="00420C00">
        <w:rPr>
          <w:rFonts w:ascii="Times New Roman" w:hAnsi="Times New Roman" w:cs="Times New Roman"/>
          <w:sz w:val="24"/>
          <w:szCs w:val="24"/>
        </w:rPr>
        <w:t>на которых заслушали выступления учителей РМО по проблема</w:t>
      </w:r>
      <w:r w:rsidR="00420C00" w:rsidRPr="00420C00">
        <w:rPr>
          <w:rFonts w:ascii="Times New Roman" w:hAnsi="Times New Roman" w:cs="Times New Roman"/>
          <w:sz w:val="24"/>
          <w:szCs w:val="24"/>
        </w:rPr>
        <w:t>м обучения и воспитания обучающихся</w:t>
      </w:r>
      <w:r w:rsidRPr="00420C00">
        <w:rPr>
          <w:rFonts w:ascii="Times New Roman" w:hAnsi="Times New Roman" w:cs="Times New Roman"/>
          <w:sz w:val="24"/>
          <w:szCs w:val="24"/>
        </w:rPr>
        <w:t>, познакомились с нормативными документами, намеченными к изучению в начале учебного года</w:t>
      </w:r>
      <w:r w:rsidR="00E12AE5" w:rsidRPr="00420C00">
        <w:rPr>
          <w:rFonts w:ascii="Times New Roman" w:hAnsi="Times New Roman" w:cs="Times New Roman"/>
          <w:sz w:val="24"/>
          <w:szCs w:val="24"/>
        </w:rPr>
        <w:t xml:space="preserve"> по обновленным ФГОС НОО</w:t>
      </w:r>
      <w:r w:rsidRPr="00420C00">
        <w:rPr>
          <w:rFonts w:ascii="Times New Roman" w:hAnsi="Times New Roman" w:cs="Times New Roman"/>
          <w:sz w:val="24"/>
          <w:szCs w:val="24"/>
        </w:rPr>
        <w:t>. Учителя принимали активное участие в теоретической и практической части каждого заседания.</w:t>
      </w:r>
    </w:p>
    <w:p w:rsidR="00BA5911" w:rsidRPr="00420C00" w:rsidRDefault="00BA5911" w:rsidP="00BA591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420C00" w:rsidRPr="001F3528" w:rsidTr="00AD1F06">
        <w:tc>
          <w:tcPr>
            <w:tcW w:w="3791" w:type="dxa"/>
          </w:tcPr>
          <w:p w:rsidR="00776476" w:rsidRPr="001F3528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776476" w:rsidRPr="001F3528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191" w:type="dxa"/>
          </w:tcPr>
          <w:p w:rsidR="00776476" w:rsidRPr="001F3528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51294" w:rsidRPr="001F3528" w:rsidTr="00AD1F06">
        <w:tc>
          <w:tcPr>
            <w:tcW w:w="3791" w:type="dxa"/>
          </w:tcPr>
          <w:p w:rsidR="00C67D11" w:rsidRPr="001F3528" w:rsidRDefault="00C67D11" w:rsidP="00C67D11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28">
              <w:rPr>
                <w:rFonts w:ascii="Times New Roman" w:hAnsi="Times New Roman"/>
                <w:sz w:val="24"/>
                <w:szCs w:val="24"/>
              </w:rPr>
              <w:t>Планирование и организация методической работы учителей начальных классов на 2023– 2024 учебный год (круглый стол)</w:t>
            </w:r>
          </w:p>
          <w:p w:rsidR="00A22D7E" w:rsidRPr="001F3528" w:rsidRDefault="00C67D11" w:rsidP="000C479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Изучение нормативно – правовых документов по новой аттестации. </w:t>
            </w:r>
          </w:p>
        </w:tc>
        <w:tc>
          <w:tcPr>
            <w:tcW w:w="3190" w:type="dxa"/>
          </w:tcPr>
          <w:p w:rsidR="000909CD" w:rsidRPr="001F3528" w:rsidRDefault="00230979" w:rsidP="0071187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91" w:type="dxa"/>
          </w:tcPr>
          <w:p w:rsidR="00776476" w:rsidRPr="001F3528" w:rsidRDefault="00522E79" w:rsidP="00790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 w:cs="Times New Roman"/>
                <w:sz w:val="24"/>
                <w:szCs w:val="24"/>
              </w:rPr>
              <w:t>Принят план работы на 202</w:t>
            </w:r>
            <w:r w:rsidR="00C67D11" w:rsidRPr="001F3528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="008B1E02" w:rsidRPr="001F352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D3783D" w:rsidRPr="001F3528" w:rsidRDefault="00D3783D" w:rsidP="00790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7748A1" w:rsidRPr="001F3528">
              <w:rPr>
                <w:rFonts w:ascii="Times New Roman" w:hAnsi="Times New Roman" w:cs="Times New Roman"/>
                <w:sz w:val="24"/>
                <w:szCs w:val="24"/>
              </w:rPr>
              <w:t>буклет нормативных документов по новой аттестации учителей.</w:t>
            </w:r>
          </w:p>
        </w:tc>
      </w:tr>
      <w:tr w:rsidR="00051294" w:rsidRPr="001F3528" w:rsidTr="00AD1F06">
        <w:tc>
          <w:tcPr>
            <w:tcW w:w="3791" w:type="dxa"/>
          </w:tcPr>
          <w:p w:rsidR="00230979" w:rsidRPr="001F3528" w:rsidRDefault="00C67D11" w:rsidP="00DA4BFD">
            <w:pPr>
              <w:tabs>
                <w:tab w:val="left" w:pos="7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28">
              <w:rPr>
                <w:rFonts w:ascii="Times New Roman" w:hAnsi="Times New Roman" w:cs="Times New Roman"/>
                <w:sz w:val="24"/>
                <w:szCs w:val="24"/>
              </w:rPr>
              <w:t>«Разработка и анализ урока в условиях реализации обновлённых ФГОС»</w:t>
            </w:r>
          </w:p>
        </w:tc>
        <w:tc>
          <w:tcPr>
            <w:tcW w:w="3190" w:type="dxa"/>
          </w:tcPr>
          <w:p w:rsidR="00230979" w:rsidRPr="001F3528" w:rsidRDefault="00C67D11" w:rsidP="00790475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528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1F3528">
              <w:rPr>
                <w:rFonts w:ascii="Times New Roman" w:hAnsi="Times New Roman"/>
                <w:sz w:val="24"/>
                <w:szCs w:val="24"/>
              </w:rPr>
              <w:t xml:space="preserve"> – ориентированный семинар</w:t>
            </w:r>
            <w:r w:rsidR="00230979" w:rsidRPr="001F35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30979" w:rsidRPr="001F3528" w:rsidRDefault="00D06AE2" w:rsidP="00D37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r w:rsidR="00790475" w:rsidRPr="001F3528">
              <w:rPr>
                <w:rFonts w:ascii="Times New Roman" w:hAnsi="Times New Roman" w:cs="Times New Roman"/>
                <w:sz w:val="24"/>
                <w:szCs w:val="24"/>
              </w:rPr>
              <w:t xml:space="preserve">ендации по </w:t>
            </w:r>
            <w:r w:rsidR="00D3783D" w:rsidRPr="001F3528">
              <w:rPr>
                <w:rFonts w:ascii="Times New Roman" w:hAnsi="Times New Roman" w:cs="Times New Roman"/>
                <w:sz w:val="24"/>
                <w:szCs w:val="24"/>
              </w:rPr>
              <w:t>разработке и анализу урока</w:t>
            </w:r>
          </w:p>
        </w:tc>
      </w:tr>
      <w:tr w:rsidR="00051294" w:rsidRPr="001F3528" w:rsidTr="00AD1F06">
        <w:tc>
          <w:tcPr>
            <w:tcW w:w="3791" w:type="dxa"/>
          </w:tcPr>
          <w:p w:rsidR="000C479C" w:rsidRPr="001F3528" w:rsidRDefault="000C479C" w:rsidP="000C479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/>
                <w:sz w:val="24"/>
                <w:szCs w:val="24"/>
              </w:rPr>
              <w:t>«Использование з</w:t>
            </w:r>
            <w:r w:rsidRPr="001F35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доровье сберегающих технологий при обучении младших школьников рамках ФГОС НОО»</w:t>
            </w:r>
          </w:p>
          <w:p w:rsidR="0099244B" w:rsidRPr="001F3528" w:rsidRDefault="0099244B" w:rsidP="0099244B">
            <w:pPr>
              <w:tabs>
                <w:tab w:val="left" w:pos="74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244B" w:rsidRPr="001F3528" w:rsidRDefault="00420C00" w:rsidP="00711870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3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</w:t>
            </w:r>
          </w:p>
        </w:tc>
        <w:tc>
          <w:tcPr>
            <w:tcW w:w="3191" w:type="dxa"/>
          </w:tcPr>
          <w:p w:rsidR="0099244B" w:rsidRPr="001F3528" w:rsidRDefault="00420C00" w:rsidP="00D37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по формированию </w:t>
            </w:r>
            <w:r w:rsidR="00D3783D" w:rsidRPr="001F3528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младших школьников</w:t>
            </w:r>
          </w:p>
        </w:tc>
      </w:tr>
      <w:tr w:rsidR="00051294" w:rsidRPr="001F3528" w:rsidTr="00AD1F06">
        <w:tc>
          <w:tcPr>
            <w:tcW w:w="3791" w:type="dxa"/>
          </w:tcPr>
          <w:p w:rsidR="000C479C" w:rsidRPr="001F3528" w:rsidRDefault="000C479C" w:rsidP="000C479C">
            <w:pPr>
              <w:tabs>
                <w:tab w:val="left" w:pos="1560"/>
              </w:tabs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</w:rPr>
            </w:pPr>
            <w:r w:rsidRPr="001F3528">
              <w:rPr>
                <w:rStyle w:val="aa"/>
                <w:rFonts w:ascii="Times New Roman" w:hAnsi="Times New Roman" w:cs="Times New Roman"/>
                <w:b w:val="0"/>
                <w:sz w:val="24"/>
              </w:rPr>
              <w:t>«Методическое мастерство, учителя наставника» (из опыта работы)</w:t>
            </w:r>
          </w:p>
          <w:p w:rsidR="00653BE7" w:rsidRPr="001F3528" w:rsidRDefault="00653BE7" w:rsidP="00653BE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3BE7" w:rsidRPr="001F3528" w:rsidRDefault="00653BE7" w:rsidP="00653BE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91" w:type="dxa"/>
          </w:tcPr>
          <w:p w:rsidR="00653BE7" w:rsidRPr="001F3528" w:rsidRDefault="00420C00" w:rsidP="00653B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528">
              <w:rPr>
                <w:rFonts w:ascii="Times New Roman" w:hAnsi="Times New Roman"/>
                <w:sz w:val="24"/>
                <w:szCs w:val="24"/>
              </w:rPr>
              <w:t>Обобщение опыта</w:t>
            </w:r>
          </w:p>
        </w:tc>
      </w:tr>
    </w:tbl>
    <w:p w:rsidR="00806BFC" w:rsidRDefault="00806BFC" w:rsidP="0003040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05ABE" w:rsidRPr="00BC0CF8" w:rsidRDefault="00005ABE" w:rsidP="00DB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Вывод: </w:t>
      </w:r>
      <w:r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тематика заседаний отражала основные проблемные вопросы, стоящие перед РМО.</w:t>
      </w:r>
      <w:r w:rsidRPr="00BC0CF8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уделено изучению </w:t>
      </w:r>
      <w:r w:rsidR="00522E79" w:rsidRPr="00BC0CF8">
        <w:rPr>
          <w:rFonts w:ascii="Times New Roman" w:eastAsia="Times New Roman" w:hAnsi="Times New Roman" w:cs="Times New Roman"/>
          <w:sz w:val="24"/>
          <w:szCs w:val="24"/>
        </w:rPr>
        <w:t>документов по обновленным ФГОС НОО</w:t>
      </w:r>
      <w:r w:rsidR="001F3528">
        <w:rPr>
          <w:rFonts w:ascii="Times New Roman" w:eastAsia="Times New Roman" w:hAnsi="Times New Roman" w:cs="Times New Roman"/>
          <w:sz w:val="24"/>
          <w:szCs w:val="24"/>
        </w:rPr>
        <w:t xml:space="preserve"> и аттестации педагогов</w:t>
      </w:r>
      <w:r w:rsidR="00522E79" w:rsidRPr="00BC0CF8">
        <w:rPr>
          <w:rFonts w:ascii="Times New Roman" w:eastAsia="Times New Roman" w:hAnsi="Times New Roman" w:cs="Times New Roman"/>
          <w:sz w:val="24"/>
          <w:szCs w:val="24"/>
        </w:rPr>
        <w:t xml:space="preserve">, а также изучению </w:t>
      </w:r>
      <w:r w:rsidRPr="00BC0CF8">
        <w:rPr>
          <w:rFonts w:ascii="Times New Roman" w:eastAsia="Times New Roman" w:hAnsi="Times New Roman" w:cs="Times New Roman"/>
          <w:sz w:val="24"/>
          <w:szCs w:val="24"/>
        </w:rPr>
        <w:t>современных подходов к организации образовательного процесса в условиях реализации ФГОС и ФГОС ОВЗ.</w:t>
      </w:r>
    </w:p>
    <w:p w:rsidR="00005ABE" w:rsidRPr="00BC0CF8" w:rsidRDefault="00005ABE" w:rsidP="00B66F75">
      <w:pPr>
        <w:shd w:val="clear" w:color="auto" w:fill="FFFFFF" w:themeFill="background1"/>
        <w:spacing w:after="0" w:line="36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Заседания были тщательно продуманы и подготовлены. Выступления и выводы основывались на практических результатах.</w:t>
      </w:r>
      <w:r w:rsidR="0057335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вместе с тем</w:t>
      </w:r>
      <w:r w:rsidR="006F49B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7335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следующем </w:t>
      </w:r>
      <w:r w:rsidR="006F49B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учебном </w:t>
      </w:r>
      <w:r w:rsidR="0057335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году необ</w:t>
      </w:r>
      <w:r w:rsidR="00400B90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ходи</w:t>
      </w:r>
      <w:r w:rsidR="00420C00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мо рассмотреть вопросы по реализации ФОП обновленного</w:t>
      </w:r>
      <w:r w:rsidR="00400B90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НОО</w:t>
      </w:r>
      <w:r w:rsidR="001F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плане введения новых предметов (труд)</w:t>
      </w:r>
      <w:r w:rsidR="0057335A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1425C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</w:t>
      </w:r>
      <w:r w:rsidR="005F31DF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урока</w:t>
      </w:r>
      <w:r w:rsidR="00314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</w:t>
      </w:r>
      <w:r w:rsidR="005F31DF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1425C" w:rsidRPr="00314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425C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обновленного ФГОС НОО</w:t>
      </w:r>
      <w:r w:rsidR="00314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его воспитательная функция и </w:t>
      </w:r>
      <w:r w:rsidR="005F31DF" w:rsidRPr="00BC0CF8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сопровождение ребёнка с ОВЗ в инклюзивном классе.</w:t>
      </w:r>
    </w:p>
    <w:p w:rsidR="002F6029" w:rsidRPr="00BC0CF8" w:rsidRDefault="002F6029" w:rsidP="0031425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562F3" w:rsidRPr="00BC0CF8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CF8">
        <w:rPr>
          <w:rFonts w:ascii="Times New Roman" w:eastAsia="Times New Roman" w:hAnsi="Times New Roman" w:cs="Times New Roman"/>
          <w:b/>
          <w:sz w:val="24"/>
          <w:szCs w:val="24"/>
        </w:rPr>
        <w:t>Анализ работы с молодыми специалистами</w:t>
      </w:r>
    </w:p>
    <w:p w:rsidR="00E17836" w:rsidRPr="00BC0CF8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836" w:rsidRPr="00BC0CF8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2126"/>
        <w:gridCol w:w="4111"/>
      </w:tblGrid>
      <w:tr w:rsidR="00C0575E" w:rsidRPr="00FA6930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5E" w:rsidRPr="00FA6930" w:rsidRDefault="002E5442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5E" w:rsidRPr="00FA6930" w:rsidRDefault="00C0575E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b/>
                <w:sz w:val="24"/>
                <w:szCs w:val="24"/>
              </w:rPr>
              <w:t>Ф. И. О. молодого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5E" w:rsidRPr="00FA6930" w:rsidRDefault="00C0575E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5E" w:rsidRPr="00FA6930" w:rsidRDefault="00C0575E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предметы (основной, дополнительный)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5E" w:rsidRPr="00FA6930" w:rsidRDefault="00C0575E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b/>
                <w:sz w:val="24"/>
                <w:szCs w:val="24"/>
              </w:rPr>
              <w:t>Формы индивидуальной работы</w:t>
            </w:r>
          </w:p>
        </w:tc>
      </w:tr>
      <w:tr w:rsidR="00C0575E" w:rsidRPr="00FA6930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5E" w:rsidRPr="00FA6930" w:rsidRDefault="002E5442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5E" w:rsidRPr="00FA6930" w:rsidRDefault="00C0575E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eastAsia="Calibri" w:hAnsi="Times New Roman" w:cs="Times New Roman"/>
                <w:sz w:val="24"/>
                <w:szCs w:val="24"/>
              </w:rPr>
              <w:t>Баженова Е.А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5E" w:rsidRPr="00FA6930" w:rsidRDefault="00C0575E" w:rsidP="002F6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5E" w:rsidRPr="00FA6930" w:rsidRDefault="00C0575E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75" w:rsidRPr="00FA6930" w:rsidRDefault="00B66F75" w:rsidP="00B66F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Теоретические и практические консультации;</w:t>
            </w:r>
          </w:p>
          <w:p w:rsidR="00B66F75" w:rsidRPr="00FA6930" w:rsidRDefault="00B66F75" w:rsidP="00B66F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Посещение уроков;</w:t>
            </w:r>
          </w:p>
          <w:p w:rsidR="00C0575E" w:rsidRPr="00FA6930" w:rsidRDefault="00B66F75" w:rsidP="00B66F75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Методические рекомендации и советы</w:t>
            </w:r>
          </w:p>
        </w:tc>
      </w:tr>
      <w:tr w:rsidR="00C0575E" w:rsidRPr="00FA6930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5E" w:rsidRPr="00FA6930" w:rsidRDefault="002E5442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5E" w:rsidRPr="00FA6930" w:rsidRDefault="00C0575E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Вандакурова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C0575E" w:rsidRPr="00FA6930" w:rsidRDefault="00C0575E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5E" w:rsidRPr="00FA6930" w:rsidRDefault="00C0575E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МБОУ»Усятская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5E" w:rsidRPr="00FA6930" w:rsidRDefault="00C0575E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5E" w:rsidRPr="00FA6930" w:rsidRDefault="00C0575E" w:rsidP="002F60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 и МО;</w:t>
            </w:r>
          </w:p>
          <w:p w:rsidR="00C0575E" w:rsidRPr="00FA6930" w:rsidRDefault="00C0575E" w:rsidP="002F60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муниципальных МО; </w:t>
            </w:r>
          </w:p>
          <w:p w:rsidR="00C0575E" w:rsidRPr="00FA6930" w:rsidRDefault="00C0575E" w:rsidP="002F60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Работа учителя над темой самообразования;</w:t>
            </w:r>
          </w:p>
          <w:p w:rsidR="00C0575E" w:rsidRPr="00FA6930" w:rsidRDefault="00C0575E" w:rsidP="002F60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уроков; </w:t>
            </w:r>
          </w:p>
          <w:p w:rsidR="00C0575E" w:rsidRPr="00FA6930" w:rsidRDefault="00C0575E" w:rsidP="002F60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организации и проведению уроков; </w:t>
            </w:r>
          </w:p>
          <w:p w:rsidR="00C0575E" w:rsidRPr="00FA6930" w:rsidRDefault="00C0575E" w:rsidP="002F60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42" w:rsidRPr="00FA6930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Мерзлякова Альбина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B66F7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A6930">
              <w:rPr>
                <w:rFonts w:ascii="Times New Roman" w:hAnsi="Times New Roman"/>
                <w:sz w:val="24"/>
                <w:szCs w:val="24"/>
              </w:rPr>
              <w:t>Шебалинская</w:t>
            </w:r>
            <w:proofErr w:type="spellEnd"/>
            <w:r w:rsidRPr="00FA6930">
              <w:rPr>
                <w:rFonts w:ascii="Times New Roman" w:hAnsi="Times New Roman"/>
                <w:sz w:val="24"/>
                <w:szCs w:val="24"/>
              </w:rPr>
              <w:t xml:space="preserve"> СОШ имени братьев Кравченко»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FA6930" w:rsidRDefault="002E5442" w:rsidP="002F60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Теоретические и практические консультации;</w:t>
            </w:r>
          </w:p>
          <w:p w:rsidR="002E5442" w:rsidRPr="00FA6930" w:rsidRDefault="002E5442" w:rsidP="002F60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Посещение уроков;</w:t>
            </w:r>
          </w:p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Методические рекомендации и советы</w:t>
            </w:r>
          </w:p>
        </w:tc>
      </w:tr>
      <w:tr w:rsidR="002E5442" w:rsidRPr="00FA6930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Гришинева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FA6930" w:rsidRDefault="002E5442" w:rsidP="002F60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Консультирование молодого специалиста, оказание всесторонней помощи молодому специалисту</w:t>
            </w:r>
            <w:r w:rsidRPr="00FA6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FA6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занятий </w:t>
            </w:r>
            <w:r w:rsidRPr="00FA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 с молодым специалистом у опытных педагогов, а затем анализ их.</w:t>
            </w:r>
          </w:p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42" w:rsidRPr="00FA6930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B66F7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Большеугренёвский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МКОУ «Новиковская СОШ 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им.Фёдорова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FA6930" w:rsidRDefault="002E5442" w:rsidP="002F6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Диагностика затруднений молодого специалиста, выбор форм оказания помощи на основе анализа её потребностей;</w:t>
            </w:r>
          </w:p>
          <w:p w:rsidR="002E5442" w:rsidRPr="00FA6930" w:rsidRDefault="002E5442" w:rsidP="002F6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Планирование и анализ деятельности;</w:t>
            </w:r>
          </w:p>
          <w:p w:rsidR="002E5442" w:rsidRPr="00FA6930" w:rsidRDefault="002E5442" w:rsidP="002F6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Разработка рекомендаций о содержании, методах и формах организации </w:t>
            </w:r>
            <w:proofErr w:type="spellStart"/>
            <w:r w:rsidRPr="00FA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FA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-образовательной деятельности;</w:t>
            </w:r>
          </w:p>
          <w:p w:rsidR="002E5442" w:rsidRPr="00FA6930" w:rsidRDefault="002E5442" w:rsidP="002F6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Организация мониторинга эффективности деятельности молодого учителя;</w:t>
            </w:r>
          </w:p>
          <w:p w:rsidR="002E5442" w:rsidRPr="00FA6930" w:rsidRDefault="002E5442" w:rsidP="002F6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Создание условий для совершенствования педагогического мастерства молодого учителя;</w:t>
            </w:r>
          </w:p>
          <w:p w:rsidR="002E5442" w:rsidRPr="00FA6930" w:rsidRDefault="002E5442" w:rsidP="002F6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Организация встреч с опытными учителями, демонстрация опыта успешной педагогической деятельности;</w:t>
            </w:r>
          </w:p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42" w:rsidRPr="00FA6930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4E7AE8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Леготкина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442" w:rsidRPr="00FA6930" w:rsidRDefault="002E5442" w:rsidP="00B66F75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анализ уроков молодого специалиста. </w:t>
            </w:r>
          </w:p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повышении эффективности организации учебно-воспитательной работы.</w:t>
            </w:r>
          </w:p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опыта успешной педагогической деятельности опытными учителями.</w:t>
            </w:r>
          </w:p>
          <w:p w:rsidR="002E5442" w:rsidRPr="00FA6930" w:rsidRDefault="002E5442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029" w:rsidRPr="00FA6930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029" w:rsidRPr="00FA6930" w:rsidRDefault="002F6029" w:rsidP="002F6029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029" w:rsidRPr="00FA6930" w:rsidRDefault="002F6029" w:rsidP="004E7AE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Соловей Яна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Начальные классы – 3б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 w:rsidR="004E7AE8">
              <w:rPr>
                <w:rFonts w:ascii="Times New Roman" w:hAnsi="Times New Roman" w:cs="Times New Roman"/>
                <w:sz w:val="24"/>
                <w:szCs w:val="24"/>
              </w:rPr>
              <w:t xml:space="preserve">льтации </w:t>
            </w: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в течение первого полугодия, посещение занятий и анализ с целью оказания помощи в подготовке и проведении уроков.</w:t>
            </w:r>
          </w:p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опыта работы педагогов – педагогические мастерские, </w:t>
            </w:r>
          </w:p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мастер классы.</w:t>
            </w:r>
          </w:p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– учитель первой категории 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Божус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F6029" w:rsidRPr="00FA6930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029" w:rsidRPr="00FA6930" w:rsidRDefault="002F6029" w:rsidP="002F6029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029" w:rsidRPr="00FA6930" w:rsidRDefault="002F6029" w:rsidP="004E7AE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Языкова Елизавета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Начальные классы – 3а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29" w:rsidRPr="00FA6930" w:rsidRDefault="002F6029" w:rsidP="002F602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6930">
              <w:rPr>
                <w:color w:val="000000"/>
              </w:rPr>
              <w:t>Оказание помощи в выборе методической темы по самообразованию;</w:t>
            </w:r>
          </w:p>
          <w:p w:rsidR="002F6029" w:rsidRPr="00FA6930" w:rsidRDefault="002F6029" w:rsidP="002F602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6930">
              <w:rPr>
                <w:color w:val="000000"/>
              </w:rPr>
              <w:t>Проведение практикума по темам "Разработка поурочных планов"</w:t>
            </w:r>
          </w:p>
          <w:p w:rsidR="002F6029" w:rsidRPr="00FA6930" w:rsidRDefault="002F6029" w:rsidP="002F602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6930">
              <w:rPr>
                <w:color w:val="000000"/>
              </w:rPr>
              <w:t>Посещение уроков молодого учителя с целью знакомства с работой, выявления затруднений, оказания методической помощи.</w:t>
            </w:r>
          </w:p>
          <w:p w:rsidR="002F6029" w:rsidRPr="00FA6930" w:rsidRDefault="002F6029" w:rsidP="002F602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6930">
              <w:rPr>
                <w:color w:val="000000"/>
              </w:rPr>
              <w:t>Консультации, обмен опытом</w:t>
            </w:r>
          </w:p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Наставничество – учитель высшей категории Пьянкова В.И.</w:t>
            </w:r>
          </w:p>
        </w:tc>
      </w:tr>
      <w:tr w:rsidR="002F6029" w:rsidRPr="00FA6930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029" w:rsidRPr="00FA6930" w:rsidRDefault="002F6029" w:rsidP="002F6029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029" w:rsidRPr="00FA6930" w:rsidRDefault="002F6029" w:rsidP="004E7AE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Титова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Начальные классы – 1б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Оказание методической помощи молодому специалисту в повышении уровня организации 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воспитательно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-образовательной деятельности. </w:t>
            </w:r>
          </w:p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по оформлению личных дел учащихся. Консультация по ведению электронного журнала.</w:t>
            </w:r>
          </w:p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практикумов по </w:t>
            </w:r>
            <w:r w:rsidRPr="00FA6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разработке тематических поурочных планов и плана воспитательной работы.  Практическое занятие: «Цель урока и его конечный результат».</w:t>
            </w:r>
          </w:p>
          <w:p w:rsidR="002F6029" w:rsidRPr="00FA6930" w:rsidRDefault="00743482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Взаимопосещение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F6029" w:rsidRPr="00FA6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уроков</w:t>
            </w:r>
          </w:p>
          <w:p w:rsidR="002F6029" w:rsidRPr="00FA6930" w:rsidRDefault="002F6029" w:rsidP="002F602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Наставничество – учитель высшей категории Карташова Н.А..</w:t>
            </w:r>
          </w:p>
        </w:tc>
      </w:tr>
      <w:tr w:rsidR="00D03531" w:rsidRPr="00FA6930" w:rsidTr="002E5442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531" w:rsidRPr="00FA6930" w:rsidRDefault="00D03531" w:rsidP="00D03531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531" w:rsidRPr="00FA6930" w:rsidRDefault="00D03531" w:rsidP="004E7AE8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531" w:rsidRPr="00FA6930" w:rsidRDefault="00D03531" w:rsidP="00B66F75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Филиал № 2 МБОУ «Первомайская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1" w:rsidRPr="00FA6930" w:rsidRDefault="00D03531" w:rsidP="00D03531">
            <w:pPr>
              <w:snapToGrid w:val="0"/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1" w:rsidRPr="00FA6930" w:rsidRDefault="00D03531" w:rsidP="00D03531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-индивидуальные, коллективные, консультации;</w:t>
            </w:r>
          </w:p>
          <w:p w:rsidR="00D03531" w:rsidRPr="00FA6930" w:rsidRDefault="00D03531" w:rsidP="00D03531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-посещение уроков;</w:t>
            </w:r>
          </w:p>
          <w:p w:rsidR="00D03531" w:rsidRPr="00FA6930" w:rsidRDefault="00D03531" w:rsidP="00D03531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-мастер-классы, - семинары, открытые уроки;</w:t>
            </w:r>
          </w:p>
          <w:p w:rsidR="00D03531" w:rsidRPr="00FA6930" w:rsidRDefault="00D03531" w:rsidP="00D03531">
            <w:pPr>
              <w:snapToGrid w:val="0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Наставничество (Яковлева Е.Н.)</w:t>
            </w:r>
          </w:p>
        </w:tc>
      </w:tr>
    </w:tbl>
    <w:p w:rsidR="00E17836" w:rsidRPr="00BC0CF8" w:rsidRDefault="00E17836" w:rsidP="00964D7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5ABE" w:rsidRPr="00BC0CF8" w:rsidRDefault="00005ABE" w:rsidP="00253E7B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F8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BC0CF8">
        <w:rPr>
          <w:rFonts w:ascii="Times New Roman" w:eastAsia="Times New Roman" w:hAnsi="Times New Roman" w:cs="Times New Roman"/>
          <w:sz w:val="24"/>
          <w:szCs w:val="24"/>
        </w:rPr>
        <w:t>необходимо активизировать работу с молодыми педагогами, продолжить работу наставничества.</w:t>
      </w:r>
    </w:p>
    <w:p w:rsidR="000D22A0" w:rsidRPr="00BC0CF8" w:rsidRDefault="000D22A0" w:rsidP="00253E7B">
      <w:pPr>
        <w:shd w:val="clear" w:color="auto" w:fill="FFFFFF"/>
        <w:spacing w:after="36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EA8" w:rsidRPr="00BC0CF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CF8">
        <w:rPr>
          <w:rFonts w:ascii="Times New Roman" w:eastAsia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p w:rsidR="00964D73" w:rsidRPr="00BC0CF8" w:rsidRDefault="00964D73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0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48"/>
        <w:gridCol w:w="1040"/>
        <w:gridCol w:w="924"/>
        <w:gridCol w:w="1342"/>
        <w:gridCol w:w="1418"/>
        <w:gridCol w:w="1400"/>
        <w:gridCol w:w="1272"/>
      </w:tblGrid>
      <w:tr w:rsidR="00051294" w:rsidRPr="00FA6930" w:rsidTr="00253E7B">
        <w:trPr>
          <w:trHeight w:val="1018"/>
        </w:trPr>
        <w:tc>
          <w:tcPr>
            <w:tcW w:w="2648" w:type="dxa"/>
            <w:vMerge w:val="restart"/>
          </w:tcPr>
          <w:p w:rsidR="00F87E86" w:rsidRPr="00FA6930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40" w:type="dxa"/>
            <w:vMerge w:val="restart"/>
          </w:tcPr>
          <w:p w:rsidR="00F87E86" w:rsidRPr="00FA6930" w:rsidRDefault="00F87E86" w:rsidP="00F87E86">
            <w:pPr>
              <w:ind w:right="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</w:t>
            </w:r>
            <w:proofErr w:type="spellStart"/>
            <w:r w:rsidRPr="00FA6930">
              <w:rPr>
                <w:rFonts w:ascii="Times New Roman" w:hAnsi="Times New Roman"/>
                <w:b/>
                <w:sz w:val="24"/>
                <w:szCs w:val="24"/>
              </w:rPr>
              <w:t>аттестующихся</w:t>
            </w:r>
            <w:proofErr w:type="spellEnd"/>
            <w:r w:rsidRPr="00FA6930">
              <w:rPr>
                <w:rFonts w:ascii="Times New Roman" w:hAnsi="Times New Roman"/>
                <w:b/>
                <w:sz w:val="24"/>
                <w:szCs w:val="24"/>
              </w:rPr>
              <w:t xml:space="preserve"> (чел.)</w:t>
            </w:r>
          </w:p>
        </w:tc>
        <w:tc>
          <w:tcPr>
            <w:tcW w:w="924" w:type="dxa"/>
            <w:vMerge w:val="restart"/>
          </w:tcPr>
          <w:p w:rsidR="00F87E86" w:rsidRPr="00FA6930" w:rsidRDefault="00F87E86" w:rsidP="003E1FAA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/>
                <w:b/>
                <w:sz w:val="24"/>
                <w:szCs w:val="24"/>
              </w:rPr>
              <w:t>На соответствие занимаемой должности</w:t>
            </w:r>
          </w:p>
        </w:tc>
        <w:tc>
          <w:tcPr>
            <w:tcW w:w="2760" w:type="dxa"/>
            <w:gridSpan w:val="2"/>
          </w:tcPr>
          <w:p w:rsidR="00F87E86" w:rsidRPr="00FA6930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/>
                <w:b/>
                <w:sz w:val="24"/>
                <w:szCs w:val="24"/>
              </w:rPr>
              <w:t>На первую квалификационную категорию</w:t>
            </w:r>
          </w:p>
          <w:p w:rsidR="00F87E86" w:rsidRPr="00FA6930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2672" w:type="dxa"/>
            <w:gridSpan w:val="2"/>
          </w:tcPr>
          <w:p w:rsidR="00F87E86" w:rsidRPr="00FA6930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/>
                <w:b/>
                <w:sz w:val="24"/>
                <w:szCs w:val="24"/>
              </w:rPr>
              <w:t>На высшую квалификационную категорию</w:t>
            </w:r>
          </w:p>
          <w:p w:rsidR="00F87E86" w:rsidRPr="00FA6930" w:rsidRDefault="00F87E86" w:rsidP="007572C0">
            <w:pPr>
              <w:ind w:right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/>
                <w:b/>
                <w:sz w:val="24"/>
                <w:szCs w:val="24"/>
              </w:rPr>
              <w:t>(чел.)</w:t>
            </w:r>
          </w:p>
        </w:tc>
      </w:tr>
      <w:tr w:rsidR="00051294" w:rsidRPr="00FA6930" w:rsidTr="00253E7B">
        <w:trPr>
          <w:trHeight w:val="775"/>
        </w:trPr>
        <w:tc>
          <w:tcPr>
            <w:tcW w:w="2648" w:type="dxa"/>
            <w:vMerge/>
          </w:tcPr>
          <w:p w:rsidR="00F87E86" w:rsidRPr="00FA6930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87E86" w:rsidRPr="00FA6930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F87E86" w:rsidRPr="00FA6930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F87E86" w:rsidRPr="00FA6930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/>
                <w:b/>
                <w:sz w:val="24"/>
                <w:szCs w:val="24"/>
              </w:rPr>
              <w:t>на общих основаниях</w:t>
            </w:r>
          </w:p>
        </w:tc>
        <w:tc>
          <w:tcPr>
            <w:tcW w:w="1418" w:type="dxa"/>
          </w:tcPr>
          <w:p w:rsidR="00F87E86" w:rsidRPr="00FA6930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/>
                <w:b/>
                <w:sz w:val="24"/>
                <w:szCs w:val="24"/>
              </w:rPr>
              <w:t>по особой (льготной) форме</w:t>
            </w:r>
          </w:p>
        </w:tc>
        <w:tc>
          <w:tcPr>
            <w:tcW w:w="1400" w:type="dxa"/>
          </w:tcPr>
          <w:p w:rsidR="00F87E86" w:rsidRPr="00FA6930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/>
                <w:b/>
                <w:sz w:val="24"/>
                <w:szCs w:val="24"/>
              </w:rPr>
              <w:t>на общих основаниях</w:t>
            </w:r>
          </w:p>
        </w:tc>
        <w:tc>
          <w:tcPr>
            <w:tcW w:w="1272" w:type="dxa"/>
          </w:tcPr>
          <w:p w:rsidR="00F87E86" w:rsidRPr="00FA6930" w:rsidRDefault="00F87E86" w:rsidP="007572C0">
            <w:pPr>
              <w:ind w:right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930">
              <w:rPr>
                <w:rFonts w:ascii="Times New Roman" w:hAnsi="Times New Roman"/>
                <w:b/>
                <w:sz w:val="24"/>
                <w:szCs w:val="24"/>
              </w:rPr>
              <w:t>по особой (льготной) форме</w:t>
            </w:r>
          </w:p>
        </w:tc>
      </w:tr>
      <w:tr w:rsidR="00843BC0" w:rsidRPr="00FA6930" w:rsidTr="00253E7B">
        <w:trPr>
          <w:trHeight w:val="471"/>
        </w:trPr>
        <w:tc>
          <w:tcPr>
            <w:tcW w:w="2648" w:type="dxa"/>
          </w:tcPr>
          <w:p w:rsidR="00843BC0" w:rsidRPr="00FA6930" w:rsidRDefault="00843BC0" w:rsidP="00843BC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«Енисейская СОШ»</w:t>
            </w:r>
          </w:p>
        </w:tc>
        <w:tc>
          <w:tcPr>
            <w:tcW w:w="1040" w:type="dxa"/>
          </w:tcPr>
          <w:p w:rsidR="00843BC0" w:rsidRPr="00FA6930" w:rsidRDefault="00843BC0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843BC0" w:rsidRPr="00FA6930" w:rsidRDefault="00843BC0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843BC0" w:rsidRPr="00FA6930" w:rsidRDefault="00843BC0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43BC0" w:rsidRPr="00FA6930" w:rsidRDefault="00843BC0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843BC0" w:rsidRPr="00FA6930" w:rsidRDefault="00843BC0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843BC0" w:rsidRPr="00FA6930" w:rsidRDefault="00843BC0" w:rsidP="00875E0F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56F3" w:rsidRPr="00FA6930" w:rsidTr="00253E7B">
        <w:trPr>
          <w:trHeight w:val="456"/>
        </w:trPr>
        <w:tc>
          <w:tcPr>
            <w:tcW w:w="2648" w:type="dxa"/>
          </w:tcPr>
          <w:p w:rsidR="00DF56F3" w:rsidRPr="00FA6930" w:rsidRDefault="00DF56F3" w:rsidP="00DF56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МКОУ «Новиковская СОШ им. Фёдорова Н.Д»</w:t>
            </w:r>
          </w:p>
        </w:tc>
        <w:tc>
          <w:tcPr>
            <w:tcW w:w="1040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6F3" w:rsidRPr="00FA6930" w:rsidTr="00253E7B">
        <w:trPr>
          <w:trHeight w:val="456"/>
        </w:trPr>
        <w:tc>
          <w:tcPr>
            <w:tcW w:w="2648" w:type="dxa"/>
          </w:tcPr>
          <w:p w:rsidR="00DF56F3" w:rsidRPr="00FA6930" w:rsidRDefault="00DF56F3" w:rsidP="00DF56F3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0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56F3" w:rsidRPr="00FA6930" w:rsidTr="00253E7B">
        <w:trPr>
          <w:trHeight w:val="471"/>
        </w:trPr>
        <w:tc>
          <w:tcPr>
            <w:tcW w:w="2648" w:type="dxa"/>
          </w:tcPr>
          <w:p w:rsidR="00DF56F3" w:rsidRPr="00FA6930" w:rsidRDefault="00DF56F3" w:rsidP="00DF56F3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МБОУ «Первомайская СОШ №2»</w:t>
            </w:r>
          </w:p>
        </w:tc>
        <w:tc>
          <w:tcPr>
            <w:tcW w:w="1040" w:type="dxa"/>
          </w:tcPr>
          <w:p w:rsidR="00DF56F3" w:rsidRPr="00FA6930" w:rsidRDefault="00DF56F3" w:rsidP="00DF56F3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56F3" w:rsidRPr="00FA6930" w:rsidTr="00253E7B">
        <w:trPr>
          <w:trHeight w:val="456"/>
        </w:trPr>
        <w:tc>
          <w:tcPr>
            <w:tcW w:w="2648" w:type="dxa"/>
          </w:tcPr>
          <w:p w:rsidR="00DF56F3" w:rsidRPr="00FA6930" w:rsidRDefault="00DF56F3" w:rsidP="00DF56F3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0" w:type="dxa"/>
          </w:tcPr>
          <w:p w:rsidR="00DF56F3" w:rsidRPr="00FA6930" w:rsidRDefault="00DF56F3" w:rsidP="00DF56F3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56F3" w:rsidRPr="00FA6930" w:rsidTr="00253E7B">
        <w:trPr>
          <w:trHeight w:val="699"/>
        </w:trPr>
        <w:tc>
          <w:tcPr>
            <w:tcW w:w="2648" w:type="dxa"/>
          </w:tcPr>
          <w:p w:rsidR="00DF56F3" w:rsidRPr="00FA6930" w:rsidRDefault="00DF56F3" w:rsidP="00DF56F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A6930">
              <w:rPr>
                <w:rFonts w:ascii="Times New Roman" w:hAnsi="Times New Roman"/>
                <w:sz w:val="24"/>
                <w:szCs w:val="24"/>
              </w:rPr>
              <w:t>Шебалинская</w:t>
            </w:r>
            <w:proofErr w:type="spellEnd"/>
            <w:r w:rsidRPr="00FA6930">
              <w:rPr>
                <w:rFonts w:ascii="Times New Roman" w:hAnsi="Times New Roman"/>
                <w:sz w:val="24"/>
                <w:szCs w:val="24"/>
              </w:rPr>
              <w:t xml:space="preserve"> СОШ имени братьев Кравченко»</w:t>
            </w:r>
          </w:p>
        </w:tc>
        <w:tc>
          <w:tcPr>
            <w:tcW w:w="1040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56F3" w:rsidRPr="00FA6930" w:rsidTr="00253E7B">
        <w:trPr>
          <w:trHeight w:val="243"/>
        </w:trPr>
        <w:tc>
          <w:tcPr>
            <w:tcW w:w="2648" w:type="dxa"/>
          </w:tcPr>
          <w:p w:rsidR="00DF56F3" w:rsidRPr="00FA6930" w:rsidRDefault="00DF56F3" w:rsidP="00DF56F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F56F3" w:rsidRPr="00FA6930" w:rsidRDefault="00DF56F3" w:rsidP="00DF56F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F56F3" w:rsidRPr="00FA6930" w:rsidRDefault="00DF56F3" w:rsidP="00DF56F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DF56F3" w:rsidRPr="00FA6930" w:rsidRDefault="00DF56F3" w:rsidP="00DF56F3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019F" w:rsidRPr="00FA6930" w:rsidTr="00253E7B">
        <w:trPr>
          <w:trHeight w:val="471"/>
        </w:trPr>
        <w:tc>
          <w:tcPr>
            <w:tcW w:w="2648" w:type="dxa"/>
          </w:tcPr>
          <w:p w:rsidR="00B0019F" w:rsidRPr="00FA6930" w:rsidRDefault="00B0019F" w:rsidP="00B0019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1040" w:type="dxa"/>
          </w:tcPr>
          <w:p w:rsidR="00B0019F" w:rsidRPr="00FA6930" w:rsidRDefault="00B0019F" w:rsidP="00B001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B0019F" w:rsidRPr="00FA6930" w:rsidRDefault="00B0019F" w:rsidP="00B001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B0019F" w:rsidRPr="00FA6930" w:rsidRDefault="00D44120" w:rsidP="00B001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019F" w:rsidRPr="00FA6930" w:rsidRDefault="00B0019F" w:rsidP="00B001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B0019F" w:rsidRPr="00FA6930" w:rsidRDefault="00B0019F" w:rsidP="00B001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B0019F" w:rsidRPr="00FA6930" w:rsidRDefault="00B0019F" w:rsidP="00B001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AD9" w:rsidRPr="00FA6930" w:rsidTr="00253E7B">
        <w:trPr>
          <w:trHeight w:val="243"/>
        </w:trPr>
        <w:tc>
          <w:tcPr>
            <w:tcW w:w="2648" w:type="dxa"/>
          </w:tcPr>
          <w:p w:rsidR="00496AD9" w:rsidRPr="00FA6930" w:rsidRDefault="00496AD9" w:rsidP="00496AD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  <w:p w:rsidR="00496AD9" w:rsidRPr="00FA6930" w:rsidRDefault="00496AD9" w:rsidP="00496AD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96AD9" w:rsidRPr="00FA6930" w:rsidRDefault="00496AD9" w:rsidP="00496AD9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96AD9" w:rsidRPr="00FA6930" w:rsidRDefault="00496AD9" w:rsidP="00496AD9">
            <w:pPr>
              <w:ind w:right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AD9" w:rsidRPr="00FA6930" w:rsidTr="00253E7B">
        <w:trPr>
          <w:trHeight w:val="456"/>
        </w:trPr>
        <w:tc>
          <w:tcPr>
            <w:tcW w:w="2648" w:type="dxa"/>
          </w:tcPr>
          <w:p w:rsidR="00496AD9" w:rsidRPr="00FA6930" w:rsidRDefault="00496AD9" w:rsidP="00496A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МБОУ «</w:t>
            </w:r>
            <w:proofErr w:type="spellStart"/>
            <w:r w:rsidRPr="00FA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Сростинская</w:t>
            </w:r>
            <w:proofErr w:type="spellEnd"/>
            <w:r w:rsidRPr="00FA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им. В.М. Шукшина»</w:t>
            </w:r>
          </w:p>
        </w:tc>
        <w:tc>
          <w:tcPr>
            <w:tcW w:w="1040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AD9" w:rsidRPr="00FA6930" w:rsidTr="00253E7B">
        <w:trPr>
          <w:trHeight w:val="471"/>
        </w:trPr>
        <w:tc>
          <w:tcPr>
            <w:tcW w:w="2648" w:type="dxa"/>
          </w:tcPr>
          <w:p w:rsidR="00496AD9" w:rsidRPr="00FA6930" w:rsidRDefault="00496AD9" w:rsidP="00496AD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0" w:type="dxa"/>
          </w:tcPr>
          <w:p w:rsidR="00496AD9" w:rsidRPr="00FA6930" w:rsidRDefault="00496AD9" w:rsidP="00496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496AD9" w:rsidRPr="00FA6930" w:rsidRDefault="00496AD9" w:rsidP="00496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96AD9" w:rsidRPr="00FA6930" w:rsidRDefault="00496AD9" w:rsidP="00496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96AD9" w:rsidRPr="00FA6930" w:rsidRDefault="00496AD9" w:rsidP="00496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496AD9" w:rsidRPr="00FA6930" w:rsidRDefault="00496AD9" w:rsidP="00496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AD9" w:rsidRPr="00FA6930" w:rsidTr="00253E7B">
        <w:trPr>
          <w:trHeight w:val="456"/>
        </w:trPr>
        <w:tc>
          <w:tcPr>
            <w:tcW w:w="2648" w:type="dxa"/>
          </w:tcPr>
          <w:p w:rsidR="00496AD9" w:rsidRPr="00FA6930" w:rsidRDefault="00496AD9" w:rsidP="00496AD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FA69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40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AD9" w:rsidRPr="00FA6930" w:rsidTr="00253E7B">
        <w:trPr>
          <w:trHeight w:val="456"/>
        </w:trPr>
        <w:tc>
          <w:tcPr>
            <w:tcW w:w="2648" w:type="dxa"/>
          </w:tcPr>
          <w:p w:rsidR="00496AD9" w:rsidRPr="00FA6930" w:rsidRDefault="00496AD9" w:rsidP="00496AD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040" w:type="dxa"/>
          </w:tcPr>
          <w:p w:rsidR="00496AD9" w:rsidRPr="00FA6930" w:rsidRDefault="00496AD9" w:rsidP="00496AD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96AD9" w:rsidRPr="00FA6930" w:rsidRDefault="00496AD9" w:rsidP="00496A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AD9" w:rsidRPr="00D44120" w:rsidTr="00253E7B">
        <w:trPr>
          <w:trHeight w:val="456"/>
        </w:trPr>
        <w:tc>
          <w:tcPr>
            <w:tcW w:w="2648" w:type="dxa"/>
          </w:tcPr>
          <w:p w:rsidR="00496AD9" w:rsidRPr="00D44120" w:rsidRDefault="00496AD9" w:rsidP="00496AD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496AD9" w:rsidRPr="00D44120" w:rsidRDefault="009A7335" w:rsidP="00496AD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2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24" w:type="dxa"/>
          </w:tcPr>
          <w:p w:rsidR="00496AD9" w:rsidRPr="00D44120" w:rsidRDefault="009A7335" w:rsidP="00496A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496AD9" w:rsidRPr="00D44120" w:rsidRDefault="00D44120" w:rsidP="00496A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96AD9" w:rsidRPr="00D44120" w:rsidRDefault="00496AD9" w:rsidP="00496A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496AD9" w:rsidRPr="00D44120" w:rsidRDefault="009A7335" w:rsidP="00496A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496AD9" w:rsidRPr="00D44120" w:rsidRDefault="009A7335" w:rsidP="00496A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334EA8" w:rsidRPr="00D44120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24B" w:rsidRDefault="00F85DB8" w:rsidP="00253E7B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A8289D">
        <w:rPr>
          <w:rFonts w:ascii="Times New Roman" w:eastAsia="Times New Roman" w:hAnsi="Times New Roman" w:cs="Times New Roman"/>
          <w:sz w:val="24"/>
          <w:szCs w:val="24"/>
        </w:rPr>
        <w:t>в текущем учебном году а</w:t>
      </w:r>
      <w:r w:rsidR="00D44120">
        <w:rPr>
          <w:rFonts w:ascii="Times New Roman" w:eastAsia="Times New Roman" w:hAnsi="Times New Roman" w:cs="Times New Roman"/>
          <w:sz w:val="24"/>
          <w:szCs w:val="24"/>
        </w:rPr>
        <w:t>ттестовалось 17,3</w:t>
      </w:r>
      <w:r w:rsidR="00990E20" w:rsidRPr="00A8289D">
        <w:rPr>
          <w:rFonts w:ascii="Times New Roman" w:eastAsia="Times New Roman" w:hAnsi="Times New Roman" w:cs="Times New Roman"/>
          <w:sz w:val="24"/>
          <w:szCs w:val="24"/>
        </w:rPr>
        <w:t>% учителей начальных классов</w:t>
      </w:r>
      <w:r w:rsidR="00D8224B">
        <w:rPr>
          <w:rFonts w:ascii="Times New Roman" w:eastAsia="Times New Roman" w:hAnsi="Times New Roman" w:cs="Times New Roman"/>
          <w:sz w:val="24"/>
          <w:szCs w:val="24"/>
        </w:rPr>
        <w:t>, это на 7,3% выше</w:t>
      </w:r>
      <w:r w:rsidR="00A8289D" w:rsidRPr="00A8289D">
        <w:rPr>
          <w:rFonts w:ascii="Times New Roman" w:eastAsia="Times New Roman" w:hAnsi="Times New Roman" w:cs="Times New Roman"/>
          <w:sz w:val="24"/>
          <w:szCs w:val="24"/>
        </w:rPr>
        <w:t xml:space="preserve"> прошлого года.</w:t>
      </w:r>
      <w:r w:rsidR="00D8224B">
        <w:rPr>
          <w:rFonts w:ascii="Times New Roman" w:eastAsia="Times New Roman" w:hAnsi="Times New Roman" w:cs="Times New Roman"/>
          <w:sz w:val="24"/>
          <w:szCs w:val="24"/>
        </w:rPr>
        <w:t xml:space="preserve"> Педагоги чаще подтверждали имеющуюся квалификационную категорию.</w:t>
      </w:r>
    </w:p>
    <w:p w:rsidR="00F85DB8" w:rsidRPr="00A8289D" w:rsidRDefault="00F85DB8" w:rsidP="00D8224B">
      <w:pPr>
        <w:shd w:val="clear" w:color="auto" w:fill="FFFFFF"/>
        <w:spacing w:after="36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sz w:val="24"/>
          <w:szCs w:val="24"/>
        </w:rPr>
        <w:t xml:space="preserve">Из аттестационных материалов и личного собеседования нужно отметить низкую мотивацию педагогов к аттестации на более высокую категорию при большом стаже работы. В следующем году необходимо обратить внимание </w:t>
      </w:r>
      <w:r w:rsidR="00990E20" w:rsidRPr="00A8289D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Pr="00A8289D">
        <w:rPr>
          <w:rFonts w:ascii="Times New Roman" w:eastAsia="Times New Roman" w:hAnsi="Times New Roman" w:cs="Times New Roman"/>
          <w:sz w:val="24"/>
          <w:szCs w:val="24"/>
        </w:rPr>
        <w:t xml:space="preserve">на работу по </w:t>
      </w:r>
      <w:r w:rsidR="00990E20" w:rsidRPr="00A8289D">
        <w:rPr>
          <w:rFonts w:ascii="Times New Roman" w:eastAsia="Times New Roman" w:hAnsi="Times New Roman" w:cs="Times New Roman"/>
          <w:sz w:val="24"/>
          <w:szCs w:val="24"/>
        </w:rPr>
        <w:t xml:space="preserve">самоанализу </w:t>
      </w:r>
      <w:r w:rsidR="00D44120">
        <w:rPr>
          <w:rFonts w:ascii="Times New Roman" w:eastAsia="Times New Roman" w:hAnsi="Times New Roman" w:cs="Times New Roman"/>
          <w:sz w:val="24"/>
          <w:szCs w:val="24"/>
        </w:rPr>
        <w:t xml:space="preserve">и обобщению </w:t>
      </w:r>
      <w:r w:rsidR="00990E20" w:rsidRPr="00A8289D">
        <w:rPr>
          <w:rFonts w:ascii="Times New Roman" w:eastAsia="Times New Roman" w:hAnsi="Times New Roman" w:cs="Times New Roman"/>
          <w:sz w:val="24"/>
          <w:szCs w:val="24"/>
        </w:rPr>
        <w:t>своей педагогической деятельности.</w:t>
      </w:r>
    </w:p>
    <w:p w:rsidR="00655B72" w:rsidRPr="00A8289D" w:rsidRDefault="00655B72" w:rsidP="00253E7B">
      <w:pPr>
        <w:shd w:val="clear" w:color="auto" w:fill="FFFFFF"/>
        <w:spacing w:after="36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</w:rPr>
        <w:t>Анализ инновационной д</w:t>
      </w:r>
      <w:r w:rsidR="005562F3" w:rsidRPr="00A8289D">
        <w:rPr>
          <w:rFonts w:ascii="Times New Roman" w:eastAsia="Times New Roman" w:hAnsi="Times New Roman" w:cs="Times New Roman"/>
          <w:b/>
          <w:sz w:val="24"/>
          <w:szCs w:val="24"/>
        </w:rPr>
        <w:t>еятельности</w:t>
      </w:r>
    </w:p>
    <w:p w:rsidR="00763FFF" w:rsidRPr="00A8289D" w:rsidRDefault="00496AD9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990E20" w:rsidRPr="00A8289D">
        <w:rPr>
          <w:rFonts w:ascii="Times New Roman" w:hAnsi="Times New Roman" w:cs="Times New Roman"/>
          <w:sz w:val="24"/>
          <w:szCs w:val="24"/>
        </w:rPr>
        <w:t xml:space="preserve"> учебном году продолжалась</w:t>
      </w:r>
      <w:r w:rsidR="007E4B04" w:rsidRPr="00A8289D">
        <w:rPr>
          <w:rFonts w:ascii="Times New Roman" w:hAnsi="Times New Roman" w:cs="Times New Roman"/>
          <w:sz w:val="24"/>
          <w:szCs w:val="24"/>
        </w:rPr>
        <w:t xml:space="preserve"> работа педагогов по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1.</w:t>
      </w:r>
      <w:r w:rsidRPr="00A8289D">
        <w:rPr>
          <w:rFonts w:ascii="Times New Roman" w:hAnsi="Times New Roman" w:cs="Times New Roman"/>
          <w:sz w:val="24"/>
          <w:szCs w:val="24"/>
        </w:rPr>
        <w:tab/>
        <w:t>мониторинг качества образования младших школьников;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2.</w:t>
      </w:r>
      <w:r w:rsidRPr="00A8289D">
        <w:rPr>
          <w:rFonts w:ascii="Times New Roman" w:hAnsi="Times New Roman" w:cs="Times New Roman"/>
          <w:sz w:val="24"/>
          <w:szCs w:val="24"/>
        </w:rPr>
        <w:tab/>
        <w:t>работа с одарёнными детьми в начальных классах;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3.</w:t>
      </w:r>
      <w:r w:rsidRPr="00A8289D">
        <w:rPr>
          <w:rFonts w:ascii="Times New Roman" w:hAnsi="Times New Roman" w:cs="Times New Roman"/>
          <w:sz w:val="24"/>
          <w:szCs w:val="24"/>
        </w:rPr>
        <w:tab/>
        <w:t>работа творческих групп;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4.</w:t>
      </w:r>
      <w:r w:rsidRPr="00A8289D">
        <w:rPr>
          <w:rFonts w:ascii="Times New Roman" w:hAnsi="Times New Roman" w:cs="Times New Roman"/>
          <w:sz w:val="24"/>
          <w:szCs w:val="24"/>
        </w:rPr>
        <w:tab/>
        <w:t>нововведение в контроле, в оценке результатов.</w:t>
      </w:r>
    </w:p>
    <w:p w:rsidR="00990E20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Введена система мониторинга как средства повышения качества образованности младших школьников - система постоянного отслеживания хода образовательного процесса с целью выявления и оценивания ег</w:t>
      </w:r>
      <w:r w:rsidR="007E4B04" w:rsidRPr="00A8289D">
        <w:rPr>
          <w:rFonts w:ascii="Times New Roman" w:hAnsi="Times New Roman" w:cs="Times New Roman"/>
          <w:sz w:val="24"/>
          <w:szCs w:val="24"/>
        </w:rPr>
        <w:t>о промежуточных результатов и формирования УУД.</w:t>
      </w:r>
    </w:p>
    <w:p w:rsidR="00763FFF" w:rsidRPr="00A8289D" w:rsidRDefault="00990E20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В школах работают творческие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группы учител</w:t>
      </w:r>
      <w:r w:rsidR="007E4B04" w:rsidRPr="00A8289D">
        <w:rPr>
          <w:rFonts w:ascii="Times New Roman" w:hAnsi="Times New Roman" w:cs="Times New Roman"/>
          <w:sz w:val="24"/>
          <w:szCs w:val="24"/>
        </w:rPr>
        <w:t>ей, которые занимаются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с ода</w:t>
      </w:r>
      <w:r w:rsidRPr="00A8289D">
        <w:rPr>
          <w:rFonts w:ascii="Times New Roman" w:hAnsi="Times New Roman" w:cs="Times New Roman"/>
          <w:sz w:val="24"/>
          <w:szCs w:val="24"/>
        </w:rPr>
        <w:t>рёнными детьми и с детьми имеющие проблемы</w:t>
      </w:r>
      <w:r w:rsidR="00763FFF" w:rsidRPr="00A8289D">
        <w:rPr>
          <w:rFonts w:ascii="Times New Roman" w:hAnsi="Times New Roman" w:cs="Times New Roman"/>
          <w:sz w:val="24"/>
          <w:szCs w:val="24"/>
        </w:rPr>
        <w:t xml:space="preserve"> в обучении.</w:t>
      </w:r>
    </w:p>
    <w:p w:rsidR="00763FFF" w:rsidRPr="00A8289D" w:rsidRDefault="00906AF1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В ряде школ ведё</w:t>
      </w:r>
      <w:r w:rsidR="00763FFF" w:rsidRPr="00A8289D">
        <w:rPr>
          <w:rFonts w:ascii="Times New Roman" w:hAnsi="Times New Roman" w:cs="Times New Roman"/>
          <w:sz w:val="24"/>
          <w:szCs w:val="24"/>
        </w:rPr>
        <w:t>тся научно-исследовательская, проектировочная деятельность в разных формах обобщения опыта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мастер-классы;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экспериментальные разработки;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оригинальные технологии;</w:t>
      </w:r>
    </w:p>
    <w:p w:rsidR="00763FFF" w:rsidRPr="00A8289D" w:rsidRDefault="00763FFF" w:rsidP="00253E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sz w:val="24"/>
          <w:szCs w:val="24"/>
        </w:rPr>
        <w:t>- открытые занятия.</w:t>
      </w:r>
    </w:p>
    <w:p w:rsidR="00834062" w:rsidRPr="00A8289D" w:rsidRDefault="00763FFF" w:rsidP="00253E7B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89D">
        <w:rPr>
          <w:rFonts w:ascii="Times New Roman" w:hAnsi="Times New Roman" w:cs="Times New Roman"/>
          <w:b/>
          <w:sz w:val="24"/>
          <w:szCs w:val="24"/>
        </w:rPr>
        <w:t>Вывод</w:t>
      </w:r>
      <w:r w:rsidR="007E4B04" w:rsidRPr="00A8289D">
        <w:rPr>
          <w:rFonts w:ascii="Times New Roman" w:hAnsi="Times New Roman" w:cs="Times New Roman"/>
          <w:sz w:val="24"/>
          <w:szCs w:val="24"/>
        </w:rPr>
        <w:t>: инновационная деятельность</w:t>
      </w:r>
      <w:r w:rsidRPr="00A8289D">
        <w:rPr>
          <w:rFonts w:ascii="Times New Roman" w:hAnsi="Times New Roman" w:cs="Times New Roman"/>
          <w:sz w:val="24"/>
          <w:szCs w:val="24"/>
        </w:rPr>
        <w:t xml:space="preserve"> учителей начальных классов </w:t>
      </w:r>
      <w:r w:rsidR="007E4B04" w:rsidRPr="00A8289D">
        <w:rPr>
          <w:rFonts w:ascii="Times New Roman" w:hAnsi="Times New Roman" w:cs="Times New Roman"/>
          <w:sz w:val="24"/>
          <w:szCs w:val="24"/>
        </w:rPr>
        <w:t xml:space="preserve">оказывает положительный результат </w:t>
      </w:r>
      <w:r w:rsidRPr="00A8289D">
        <w:rPr>
          <w:rFonts w:ascii="Times New Roman" w:hAnsi="Times New Roman" w:cs="Times New Roman"/>
          <w:sz w:val="24"/>
          <w:szCs w:val="24"/>
        </w:rPr>
        <w:t>на повышение качества образования.</w:t>
      </w:r>
      <w:r w:rsidR="00834062" w:rsidRPr="00A8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04" w:rsidRPr="00A8289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4062" w:rsidRPr="00A8289D">
        <w:rPr>
          <w:rFonts w:ascii="Times New Roman" w:eastAsia="Times New Roman" w:hAnsi="Times New Roman" w:cs="Times New Roman"/>
          <w:sz w:val="24"/>
          <w:szCs w:val="24"/>
        </w:rPr>
        <w:t>едагоги частично</w:t>
      </w:r>
      <w:r w:rsidR="007E4B04" w:rsidRPr="00A8289D">
        <w:rPr>
          <w:rFonts w:ascii="Times New Roman" w:eastAsia="Times New Roman" w:hAnsi="Times New Roman" w:cs="Times New Roman"/>
          <w:sz w:val="24"/>
          <w:szCs w:val="24"/>
        </w:rPr>
        <w:t xml:space="preserve"> используют в своей работе</w:t>
      </w:r>
      <w:r w:rsidR="00834062" w:rsidRPr="00A8289D">
        <w:rPr>
          <w:rFonts w:ascii="Times New Roman" w:eastAsia="Times New Roman" w:hAnsi="Times New Roman" w:cs="Times New Roman"/>
          <w:sz w:val="24"/>
          <w:szCs w:val="24"/>
        </w:rPr>
        <w:t xml:space="preserve"> элементы современных педагогических технологий. Делятся с коллегами своими наработками через участие в конкурсах различной методической направленности. Но необходимо активнее демонстрировать свой опыт через проведение открытых уроков для коллег, активнее использовать ИКТ технологии.</w:t>
      </w:r>
    </w:p>
    <w:p w:rsidR="00E17836" w:rsidRPr="00A8289D" w:rsidRDefault="00E17836" w:rsidP="00253E7B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E17836" w:rsidRPr="00A8289D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89D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Состояние преподавания и качества знаний обучающихся. </w:t>
      </w:r>
    </w:p>
    <w:p w:rsidR="00892B0E" w:rsidRPr="00A8289D" w:rsidRDefault="00892B0E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129"/>
        <w:gridCol w:w="1381"/>
        <w:gridCol w:w="1276"/>
        <w:gridCol w:w="1418"/>
        <w:gridCol w:w="1417"/>
        <w:gridCol w:w="1276"/>
        <w:gridCol w:w="1276"/>
      </w:tblGrid>
      <w:tr w:rsidR="003A1757" w:rsidRPr="00051294" w:rsidTr="00335588">
        <w:tc>
          <w:tcPr>
            <w:tcW w:w="2129" w:type="dxa"/>
          </w:tcPr>
          <w:p w:rsidR="003A1757" w:rsidRPr="00C36543" w:rsidRDefault="003A1757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81" w:type="dxa"/>
          </w:tcPr>
          <w:p w:rsidR="003A1757" w:rsidRPr="00C36543" w:rsidRDefault="003A1757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3A1757" w:rsidRPr="00C36543" w:rsidRDefault="00AB4D76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3A1757" w:rsidRPr="00C36543" w:rsidRDefault="003A1757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3A1757" w:rsidRPr="00C36543" w:rsidRDefault="00AB4D76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3A1757"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1757" w:rsidRPr="00C36543" w:rsidRDefault="003A1757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3A1757" w:rsidRPr="00C36543" w:rsidRDefault="00AB4D76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3A1757" w:rsidRPr="00C36543" w:rsidRDefault="003A1757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3A1757" w:rsidRPr="00C36543" w:rsidRDefault="00AB4D76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:rsidR="003A1757" w:rsidRPr="00C36543" w:rsidRDefault="003A1757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3A1757" w:rsidRPr="00C36543" w:rsidRDefault="00AB4D76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6" w:type="dxa"/>
          </w:tcPr>
          <w:p w:rsidR="003A1757" w:rsidRPr="00C36543" w:rsidRDefault="003A1757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3A1757" w:rsidRPr="00C36543" w:rsidRDefault="00AB4D76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721C5F" w:rsidRPr="00051294" w:rsidTr="00335588">
        <w:tc>
          <w:tcPr>
            <w:tcW w:w="2129" w:type="dxa"/>
          </w:tcPr>
          <w:p w:rsidR="00721C5F" w:rsidRPr="007144E4" w:rsidRDefault="00721C5F" w:rsidP="009F62CE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«Енисейская СОШ»</w:t>
            </w:r>
          </w:p>
        </w:tc>
        <w:tc>
          <w:tcPr>
            <w:tcW w:w="1381" w:type="dxa"/>
          </w:tcPr>
          <w:p w:rsidR="00721C5F" w:rsidRPr="007144E4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721C5F" w:rsidRPr="007144E4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721C5F" w:rsidRPr="007144E4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7" w:type="dxa"/>
          </w:tcPr>
          <w:p w:rsidR="00721C5F" w:rsidRPr="007144E4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E4"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276" w:type="dxa"/>
          </w:tcPr>
          <w:p w:rsidR="00721C5F" w:rsidRPr="007144E4" w:rsidRDefault="00AB4D76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721C5F" w:rsidRPr="007144E4" w:rsidRDefault="00AB4D76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DF56F3" w:rsidRDefault="00721C5F" w:rsidP="009F6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«Новиковская СОШ им. Фёдорова Н.Д»</w:t>
            </w:r>
          </w:p>
        </w:tc>
        <w:tc>
          <w:tcPr>
            <w:tcW w:w="1381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7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276" w:type="dxa"/>
          </w:tcPr>
          <w:p w:rsidR="00721C5F" w:rsidRPr="00DF56F3" w:rsidRDefault="00DF56F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721C5F" w:rsidRPr="00DF56F3" w:rsidRDefault="00DF56F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DF56F3" w:rsidRDefault="00721C5F" w:rsidP="009F62CE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F56F3">
              <w:rPr>
                <w:rFonts w:ascii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DF56F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276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721C5F" w:rsidRPr="00DF56F3" w:rsidRDefault="007004C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276" w:type="dxa"/>
          </w:tcPr>
          <w:p w:rsidR="00721C5F" w:rsidRPr="00DF56F3" w:rsidRDefault="007004C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DF56F3" w:rsidRDefault="00721C5F" w:rsidP="009F62CE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МБОУ «Первомайская СОШ №2»</w:t>
            </w:r>
          </w:p>
        </w:tc>
        <w:tc>
          <w:tcPr>
            <w:tcW w:w="1381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18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276" w:type="dxa"/>
          </w:tcPr>
          <w:p w:rsidR="00721C5F" w:rsidRPr="00DF56F3" w:rsidRDefault="007004C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76" w:type="dxa"/>
          </w:tcPr>
          <w:p w:rsidR="00721C5F" w:rsidRPr="00DF56F3" w:rsidRDefault="007004C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7464C3" w:rsidRDefault="00721C5F" w:rsidP="009F62CE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4C3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7464C3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7464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276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76" w:type="dxa"/>
          </w:tcPr>
          <w:p w:rsidR="00721C5F" w:rsidRPr="00DF56F3" w:rsidRDefault="007464C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1C5F" w:rsidRPr="00DF56F3" w:rsidRDefault="007464C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7464C3" w:rsidRDefault="00721C5F" w:rsidP="009F62C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C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464C3">
              <w:rPr>
                <w:rFonts w:ascii="Times New Roman" w:hAnsi="Times New Roman"/>
                <w:sz w:val="24"/>
                <w:szCs w:val="24"/>
              </w:rPr>
              <w:t>Шебалинская</w:t>
            </w:r>
            <w:proofErr w:type="spellEnd"/>
            <w:r w:rsidRPr="007464C3">
              <w:rPr>
                <w:rFonts w:ascii="Times New Roman" w:hAnsi="Times New Roman"/>
                <w:sz w:val="24"/>
                <w:szCs w:val="24"/>
              </w:rPr>
              <w:t xml:space="preserve"> СОШ имени братьев Кравченко»</w:t>
            </w:r>
          </w:p>
        </w:tc>
        <w:tc>
          <w:tcPr>
            <w:tcW w:w="1381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721C5F" w:rsidRPr="00DF56F3" w:rsidRDefault="007464C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721C5F" w:rsidRPr="00DF56F3" w:rsidRDefault="007464C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DF56F3" w:rsidRDefault="00721C5F" w:rsidP="009F62C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F56F3">
              <w:rPr>
                <w:rFonts w:ascii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DF56F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721C5F" w:rsidRPr="00DF56F3" w:rsidRDefault="00E03E0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721C5F" w:rsidRPr="00DF56F3" w:rsidRDefault="00E03E03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B0019F" w:rsidRDefault="00721C5F" w:rsidP="009F62C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19F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1381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</w:tcPr>
          <w:p w:rsidR="00721C5F" w:rsidRPr="00DF56F3" w:rsidRDefault="00721C5F" w:rsidP="009F62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8" w:type="dxa"/>
          </w:tcPr>
          <w:p w:rsidR="00721C5F" w:rsidRPr="00DF56F3" w:rsidRDefault="00721C5F" w:rsidP="009F62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417" w:type="dxa"/>
          </w:tcPr>
          <w:p w:rsidR="00721C5F" w:rsidRPr="00DF56F3" w:rsidRDefault="00721C5F" w:rsidP="009F62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276" w:type="dxa"/>
          </w:tcPr>
          <w:p w:rsidR="00721C5F" w:rsidRPr="00DF56F3" w:rsidRDefault="00B0019F" w:rsidP="009F62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276" w:type="dxa"/>
          </w:tcPr>
          <w:p w:rsidR="00721C5F" w:rsidRPr="00DF56F3" w:rsidRDefault="00B0019F" w:rsidP="009F62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791E8F" w:rsidRDefault="00721C5F" w:rsidP="009F62C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8F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1381" w:type="dxa"/>
          </w:tcPr>
          <w:p w:rsidR="00721C5F" w:rsidRPr="00DF56F3" w:rsidRDefault="00791E8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1C5F" w:rsidRPr="00DF56F3" w:rsidRDefault="00791E8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21C5F" w:rsidRPr="00DF56F3" w:rsidRDefault="00791E8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1C5F" w:rsidRPr="00DF56F3" w:rsidRDefault="00791E8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1C5F" w:rsidRPr="00DF56F3" w:rsidRDefault="00791E8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1C5F" w:rsidRPr="00DF56F3" w:rsidRDefault="00791E8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1A0D70" w:rsidRDefault="00721C5F" w:rsidP="009F62C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162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1624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1A0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1624">
              <w:rPr>
                <w:rFonts w:ascii="Times New Roman" w:hAnsi="Times New Roman" w:cs="Times New Roman"/>
                <w:sz w:val="24"/>
                <w:szCs w:val="24"/>
              </w:rPr>
              <w:t>СОШ им. В.М. Шукшина»</w:t>
            </w:r>
          </w:p>
        </w:tc>
        <w:tc>
          <w:tcPr>
            <w:tcW w:w="1381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417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276" w:type="dxa"/>
          </w:tcPr>
          <w:p w:rsidR="00721C5F" w:rsidRPr="00DF56F3" w:rsidRDefault="00201624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76" w:type="dxa"/>
          </w:tcPr>
          <w:p w:rsidR="00721C5F" w:rsidRPr="00DF56F3" w:rsidRDefault="00201624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F563EF" w:rsidRDefault="00721C5F" w:rsidP="009F62C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3E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63EF">
              <w:rPr>
                <w:rFonts w:ascii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F563E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276" w:type="dxa"/>
          </w:tcPr>
          <w:p w:rsidR="00721C5F" w:rsidRPr="00DF56F3" w:rsidRDefault="00F563E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76" w:type="dxa"/>
          </w:tcPr>
          <w:p w:rsidR="00721C5F" w:rsidRPr="00DF56F3" w:rsidRDefault="00F563E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DE5DC7" w:rsidRDefault="00721C5F" w:rsidP="009F62C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DC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5DC7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DE5DC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81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21C5F" w:rsidRPr="00DF56F3" w:rsidRDefault="00DE5DC7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721C5F" w:rsidRPr="00DF56F3" w:rsidRDefault="00DE5DC7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21C5F" w:rsidRPr="00DF56F3" w:rsidTr="00335588">
        <w:tc>
          <w:tcPr>
            <w:tcW w:w="2129" w:type="dxa"/>
          </w:tcPr>
          <w:p w:rsidR="00721C5F" w:rsidRPr="00F10182" w:rsidRDefault="00721C5F" w:rsidP="009F62C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82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381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721C5F" w:rsidRPr="00DF56F3" w:rsidRDefault="00721C5F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21C5F" w:rsidRPr="00DF56F3" w:rsidRDefault="00F10182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276" w:type="dxa"/>
          </w:tcPr>
          <w:p w:rsidR="00721C5F" w:rsidRPr="00DF56F3" w:rsidRDefault="00F10182" w:rsidP="009F6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</w:tbl>
    <w:p w:rsidR="00253E7B" w:rsidRPr="00A8289D" w:rsidRDefault="00253E7B" w:rsidP="005F7B65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B65" w:rsidRPr="001D458F" w:rsidRDefault="001C2434" w:rsidP="005F7B65">
      <w:pPr>
        <w:shd w:val="clear" w:color="auto" w:fill="FFFFFF"/>
        <w:spacing w:after="3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58F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="005F7B65" w:rsidRPr="001D458F">
        <w:rPr>
          <w:rFonts w:ascii="Times New Roman" w:hAnsi="Times New Roman" w:cs="Times New Roman"/>
          <w:sz w:val="24"/>
          <w:szCs w:val="24"/>
        </w:rPr>
        <w:t>анализируя полученные средние показатели качества и успеваемости за учебный год, можно сделать следующие выводы: показ</w:t>
      </w:r>
      <w:r w:rsidR="00F10182">
        <w:rPr>
          <w:rFonts w:ascii="Times New Roman" w:hAnsi="Times New Roman" w:cs="Times New Roman"/>
          <w:sz w:val="24"/>
          <w:szCs w:val="24"/>
        </w:rPr>
        <w:t>атели успеваемости составляют 97</w:t>
      </w:r>
      <w:r w:rsidR="005F7B65" w:rsidRPr="001D458F">
        <w:rPr>
          <w:rFonts w:ascii="Times New Roman" w:hAnsi="Times New Roman" w:cs="Times New Roman"/>
          <w:sz w:val="24"/>
          <w:szCs w:val="24"/>
        </w:rPr>
        <w:t xml:space="preserve">,8%, качество знаний </w:t>
      </w:r>
      <w:r w:rsidR="00F10182">
        <w:rPr>
          <w:rFonts w:ascii="Times New Roman" w:hAnsi="Times New Roman" w:cs="Times New Roman"/>
          <w:sz w:val="24"/>
          <w:szCs w:val="24"/>
        </w:rPr>
        <w:t>53,1% (повысилось</w:t>
      </w:r>
      <w:r w:rsidR="001D458F" w:rsidRPr="001D458F">
        <w:rPr>
          <w:rFonts w:ascii="Times New Roman" w:hAnsi="Times New Roman" w:cs="Times New Roman"/>
          <w:sz w:val="24"/>
          <w:szCs w:val="24"/>
        </w:rPr>
        <w:t xml:space="preserve"> на1,5%)</w:t>
      </w:r>
    </w:p>
    <w:p w:rsidR="00F10182" w:rsidRDefault="00F10182" w:rsidP="00F10182">
      <w:pPr>
        <w:snapToGri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 97,8</w:t>
      </w:r>
      <w:r w:rsidR="005F7B65" w:rsidRPr="001D458F">
        <w:rPr>
          <w:rFonts w:ascii="Times New Roman" w:hAnsi="Times New Roman" w:cs="Times New Roman"/>
          <w:sz w:val="24"/>
          <w:szCs w:val="24"/>
        </w:rPr>
        <w:t>% наблюдается в ОО имеющих по 1-2 неуспевающих обучающихся, которым необходим индивидуальный образовательный маршрут. Высокое качество зн</w:t>
      </w:r>
      <w:r w:rsidR="001D458F" w:rsidRPr="001D458F">
        <w:rPr>
          <w:rFonts w:ascii="Times New Roman" w:hAnsi="Times New Roman" w:cs="Times New Roman"/>
          <w:sz w:val="24"/>
          <w:szCs w:val="24"/>
        </w:rPr>
        <w:t>аний в</w:t>
      </w:r>
      <w:r w:rsidR="005F7B65" w:rsidRPr="001D458F">
        <w:rPr>
          <w:rFonts w:ascii="Times New Roman" w:hAnsi="Times New Roman" w:cs="Times New Roman"/>
          <w:sz w:val="24"/>
          <w:szCs w:val="24"/>
        </w:rPr>
        <w:t xml:space="preserve"> </w:t>
      </w:r>
      <w:r w:rsidRPr="00DE5DC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E5DC7">
        <w:rPr>
          <w:rFonts w:ascii="Times New Roman" w:hAnsi="Times New Roman" w:cs="Times New Roman"/>
          <w:sz w:val="24"/>
          <w:szCs w:val="24"/>
        </w:rPr>
        <w:t>Малоенисейская</w:t>
      </w:r>
      <w:proofErr w:type="spellEnd"/>
      <w:r w:rsidRPr="00DE5DC7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(70%), </w:t>
      </w:r>
      <w:r w:rsidRPr="00F10182">
        <w:rPr>
          <w:rFonts w:ascii="Times New Roman" w:hAnsi="Times New Roman" w:cs="Times New Roman"/>
          <w:sz w:val="24"/>
          <w:szCs w:val="24"/>
        </w:rPr>
        <w:t>МБОУ «Первомайская СОШ»</w:t>
      </w:r>
      <w:r>
        <w:rPr>
          <w:rFonts w:ascii="Times New Roman" w:hAnsi="Times New Roman" w:cs="Times New Roman"/>
          <w:sz w:val="24"/>
          <w:szCs w:val="24"/>
        </w:rPr>
        <w:t xml:space="preserve"> (61,7%), </w:t>
      </w:r>
      <w:r w:rsidR="005F7B65" w:rsidRPr="001D458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F7B65" w:rsidRPr="001D458F">
        <w:rPr>
          <w:rFonts w:ascii="Times New Roman" w:hAnsi="Times New Roman" w:cs="Times New Roman"/>
          <w:sz w:val="24"/>
          <w:szCs w:val="24"/>
        </w:rPr>
        <w:t>Усятская</w:t>
      </w:r>
      <w:proofErr w:type="spellEnd"/>
      <w:r w:rsidR="005F7B65" w:rsidRPr="001D458F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63E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563EF">
        <w:rPr>
          <w:rFonts w:ascii="Times New Roman" w:hAnsi="Times New Roman" w:cs="Times New Roman"/>
          <w:sz w:val="24"/>
          <w:szCs w:val="24"/>
        </w:rPr>
        <w:t>Малоугренёвская</w:t>
      </w:r>
      <w:proofErr w:type="spellEnd"/>
      <w:r w:rsidRPr="00F563EF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56F3">
        <w:rPr>
          <w:rFonts w:ascii="Times New Roman" w:hAnsi="Times New Roman"/>
          <w:sz w:val="24"/>
          <w:szCs w:val="24"/>
        </w:rPr>
        <w:t>МБОУ «Первомайская СОШ №2»</w:t>
      </w:r>
      <w:r>
        <w:rPr>
          <w:rFonts w:ascii="Times New Roman" w:hAnsi="Times New Roman"/>
          <w:sz w:val="24"/>
          <w:szCs w:val="24"/>
        </w:rPr>
        <w:t xml:space="preserve"> - стабильно- ровное качество (58%)</w:t>
      </w:r>
      <w:r w:rsidR="00357E25" w:rsidRPr="001D458F">
        <w:rPr>
          <w:rFonts w:ascii="Times New Roman" w:hAnsi="Times New Roman" w:cs="Times New Roman"/>
          <w:sz w:val="24"/>
          <w:szCs w:val="24"/>
        </w:rPr>
        <w:t>.</w:t>
      </w:r>
    </w:p>
    <w:p w:rsidR="00F10182" w:rsidRDefault="00F10182" w:rsidP="00F10182">
      <w:pPr>
        <w:snapToGri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4E4">
        <w:rPr>
          <w:rFonts w:ascii="Times New Roman" w:eastAsia="Times New Roman" w:hAnsi="Times New Roman" w:cs="Times New Roman"/>
          <w:sz w:val="24"/>
          <w:szCs w:val="24"/>
        </w:rPr>
        <w:t>МБОУ «Енисейская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56F3">
        <w:rPr>
          <w:rFonts w:ascii="Times New Roman" w:hAnsi="Times New Roman" w:cs="Times New Roman"/>
          <w:sz w:val="24"/>
          <w:szCs w:val="24"/>
        </w:rPr>
        <w:t>МКОУ «Новиковская СОШ им. Фёдорова Н.Д»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41E0">
        <w:rPr>
          <w:rFonts w:ascii="Times New Roman" w:hAnsi="Times New Roman" w:cs="Times New Roman"/>
          <w:sz w:val="24"/>
          <w:szCs w:val="24"/>
        </w:rPr>
        <w:t xml:space="preserve"> </w:t>
      </w:r>
      <w:r w:rsidR="001C41E0" w:rsidRPr="00DF56F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C41E0" w:rsidRPr="00DF56F3">
        <w:rPr>
          <w:rFonts w:ascii="Times New Roman" w:hAnsi="Times New Roman" w:cs="Times New Roman"/>
          <w:sz w:val="24"/>
          <w:szCs w:val="24"/>
        </w:rPr>
        <w:t>Светлоозерская</w:t>
      </w:r>
      <w:proofErr w:type="spellEnd"/>
      <w:r w:rsidR="001C41E0" w:rsidRPr="00DF56F3">
        <w:rPr>
          <w:rFonts w:ascii="Times New Roman" w:hAnsi="Times New Roman" w:cs="Times New Roman"/>
          <w:sz w:val="24"/>
          <w:szCs w:val="24"/>
        </w:rPr>
        <w:t xml:space="preserve"> СОШ»</w:t>
      </w:r>
      <w:r w:rsidR="001C41E0">
        <w:rPr>
          <w:rFonts w:ascii="Times New Roman" w:hAnsi="Times New Roman" w:cs="Times New Roman"/>
          <w:sz w:val="24"/>
          <w:szCs w:val="24"/>
        </w:rPr>
        <w:t xml:space="preserve">, </w:t>
      </w:r>
      <w:r w:rsidR="001C41E0" w:rsidRPr="00B0019F">
        <w:rPr>
          <w:rFonts w:ascii="Times New Roman" w:hAnsi="Times New Roman" w:cs="Times New Roman"/>
          <w:sz w:val="24"/>
          <w:szCs w:val="24"/>
        </w:rPr>
        <w:t>МБОУ «Верх-Катунская СОШ»</w:t>
      </w:r>
      <w:r w:rsidR="001C41E0">
        <w:rPr>
          <w:rFonts w:ascii="Times New Roman" w:hAnsi="Times New Roman" w:cs="Times New Roman"/>
          <w:sz w:val="24"/>
          <w:szCs w:val="24"/>
        </w:rPr>
        <w:t>- среднее качество составляет 51%</w:t>
      </w:r>
    </w:p>
    <w:p w:rsidR="00892B0E" w:rsidRPr="001D458F" w:rsidRDefault="005F7B65" w:rsidP="00F10182">
      <w:pPr>
        <w:snapToGri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58F">
        <w:rPr>
          <w:rFonts w:ascii="Times New Roman" w:hAnsi="Times New Roman" w:cs="Times New Roman"/>
          <w:sz w:val="24"/>
          <w:szCs w:val="24"/>
        </w:rPr>
        <w:lastRenderedPageBreak/>
        <w:t>Необходимо изу</w:t>
      </w:r>
      <w:r w:rsidR="009F62CE">
        <w:rPr>
          <w:rFonts w:ascii="Times New Roman" w:hAnsi="Times New Roman" w:cs="Times New Roman"/>
          <w:sz w:val="24"/>
          <w:szCs w:val="24"/>
        </w:rPr>
        <w:t>чить опыт работы учителей</w:t>
      </w:r>
      <w:r w:rsidRPr="001D458F">
        <w:rPr>
          <w:rFonts w:ascii="Times New Roman" w:hAnsi="Times New Roman" w:cs="Times New Roman"/>
          <w:sz w:val="24"/>
          <w:szCs w:val="24"/>
        </w:rPr>
        <w:t xml:space="preserve"> шк</w:t>
      </w:r>
      <w:r w:rsidR="009F62CE">
        <w:rPr>
          <w:rFonts w:ascii="Times New Roman" w:hAnsi="Times New Roman" w:cs="Times New Roman"/>
          <w:sz w:val="24"/>
          <w:szCs w:val="24"/>
        </w:rPr>
        <w:t>ол со стабильно высоким качеством знаний.</w:t>
      </w:r>
    </w:p>
    <w:p w:rsidR="00776476" w:rsidRPr="00393F6B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58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76476" w:rsidRPr="001D458F">
        <w:rPr>
          <w:rFonts w:ascii="Times New Roman" w:eastAsia="Times New Roman" w:hAnsi="Times New Roman" w:cs="Times New Roman"/>
          <w:b/>
          <w:sz w:val="24"/>
          <w:szCs w:val="24"/>
        </w:rPr>
        <w:t xml:space="preserve">бщие </w:t>
      </w:r>
      <w:r w:rsidR="00776476" w:rsidRPr="00393F6B">
        <w:rPr>
          <w:rFonts w:ascii="Times New Roman" w:eastAsia="Times New Roman" w:hAnsi="Times New Roman" w:cs="Times New Roman"/>
          <w:b/>
          <w:sz w:val="24"/>
          <w:szCs w:val="24"/>
        </w:rPr>
        <w:t>выводы и предложения</w:t>
      </w:r>
    </w:p>
    <w:p w:rsidR="00E17836" w:rsidRPr="00393F6B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969"/>
        <w:gridCol w:w="4961"/>
      </w:tblGrid>
      <w:tr w:rsidR="00051294" w:rsidRPr="00177404" w:rsidTr="0049491A">
        <w:tc>
          <w:tcPr>
            <w:tcW w:w="568" w:type="dxa"/>
          </w:tcPr>
          <w:p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4961" w:type="dxa"/>
          </w:tcPr>
          <w:p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Пути решения</w:t>
            </w:r>
          </w:p>
        </w:tc>
      </w:tr>
      <w:tr w:rsidR="00051294" w:rsidRPr="00177404" w:rsidTr="0049491A">
        <w:tc>
          <w:tcPr>
            <w:tcW w:w="568" w:type="dxa"/>
          </w:tcPr>
          <w:p w:rsidR="00776476" w:rsidRPr="00177404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76476" w:rsidRPr="00177404" w:rsidRDefault="00D82C17" w:rsidP="001A1E3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1A1E3B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учебного процесса при реализации ФОП </w:t>
            </w:r>
            <w:r w:rsidR="002567FC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>НОО</w:t>
            </w:r>
            <w:r w:rsidR="004B2584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 </w:t>
            </w:r>
            <w:r w:rsidR="009F62CE">
              <w:rPr>
                <w:rStyle w:val="c2c23"/>
                <w:rFonts w:ascii="Times New Roman" w:hAnsi="Times New Roman"/>
                <w:sz w:val="24"/>
                <w:szCs w:val="24"/>
              </w:rPr>
              <w:t>при введении нового предмета (труд)</w:t>
            </w:r>
          </w:p>
        </w:tc>
        <w:tc>
          <w:tcPr>
            <w:tcW w:w="4961" w:type="dxa"/>
          </w:tcPr>
          <w:p w:rsidR="00776476" w:rsidRPr="00177404" w:rsidRDefault="00D82C17" w:rsidP="00D82C17">
            <w:pPr>
              <w:tabs>
                <w:tab w:val="left" w:pos="3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4">
              <w:rPr>
                <w:rFonts w:ascii="Times New Roman" w:hAnsi="Times New Roman"/>
                <w:sz w:val="24"/>
                <w:szCs w:val="24"/>
              </w:rPr>
              <w:t>И</w:t>
            </w:r>
            <w:r w:rsidR="002567FC" w:rsidRPr="00177404">
              <w:rPr>
                <w:rFonts w:ascii="Times New Roman" w:hAnsi="Times New Roman"/>
                <w:sz w:val="24"/>
                <w:szCs w:val="24"/>
              </w:rPr>
              <w:t>зучение нормативных документов, методических рекомендаций.</w:t>
            </w:r>
          </w:p>
        </w:tc>
      </w:tr>
      <w:tr w:rsidR="00051294" w:rsidRPr="00177404" w:rsidTr="0049491A">
        <w:tc>
          <w:tcPr>
            <w:tcW w:w="568" w:type="dxa"/>
          </w:tcPr>
          <w:p w:rsidR="00D82C17" w:rsidRPr="00177404" w:rsidRDefault="0049491A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2C17" w:rsidRPr="00177404" w:rsidRDefault="009F62CE" w:rsidP="00D82C17">
            <w:pPr>
              <w:contextualSpacing/>
              <w:jc w:val="both"/>
              <w:rPr>
                <w:rStyle w:val="c2c23"/>
                <w:rFonts w:ascii="Times New Roman" w:hAnsi="Times New Roman"/>
                <w:sz w:val="24"/>
                <w:szCs w:val="24"/>
              </w:rPr>
            </w:pPr>
            <w:r>
              <w:rPr>
                <w:rStyle w:val="c2c23"/>
                <w:rFonts w:ascii="Times New Roman" w:hAnsi="Times New Roman"/>
                <w:sz w:val="24"/>
                <w:szCs w:val="24"/>
              </w:rPr>
              <w:t>Разработка и анализ урока в условиях реализации ФОП НОО</w:t>
            </w:r>
          </w:p>
        </w:tc>
        <w:tc>
          <w:tcPr>
            <w:tcW w:w="4961" w:type="dxa"/>
          </w:tcPr>
          <w:p w:rsidR="00D82C17" w:rsidRPr="00177404" w:rsidRDefault="009F62CE" w:rsidP="009F62CE">
            <w:pPr>
              <w:tabs>
                <w:tab w:val="left" w:pos="3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новой технологической карты урока </w:t>
            </w:r>
            <w:r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с точки зрения </w:t>
            </w:r>
            <w:r w:rsidR="009F62D8">
              <w:rPr>
                <w:rStyle w:val="c2c23"/>
                <w:rFonts w:ascii="Times New Roman" w:hAnsi="Times New Roman"/>
                <w:sz w:val="24"/>
                <w:szCs w:val="24"/>
              </w:rPr>
              <w:t>развития функциональной грамотности и воспитательной составляющей урока</w:t>
            </w:r>
          </w:p>
        </w:tc>
      </w:tr>
      <w:tr w:rsidR="00051294" w:rsidRPr="00177404" w:rsidTr="0049491A">
        <w:tc>
          <w:tcPr>
            <w:tcW w:w="568" w:type="dxa"/>
          </w:tcPr>
          <w:p w:rsidR="00324689" w:rsidRPr="00177404" w:rsidRDefault="0049491A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24689" w:rsidRPr="00177404" w:rsidRDefault="00324689" w:rsidP="00FF27C0">
            <w:pPr>
              <w:contextualSpacing/>
              <w:jc w:val="both"/>
              <w:rPr>
                <w:rStyle w:val="c2c23"/>
                <w:rFonts w:ascii="Times New Roman" w:hAnsi="Times New Roman"/>
                <w:sz w:val="24"/>
                <w:szCs w:val="24"/>
              </w:rPr>
            </w:pPr>
            <w:r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>Сопровождение ребёнка с ОВЗ в инклюзивном классе</w:t>
            </w:r>
            <w:r w:rsidR="002567FC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 xml:space="preserve"> в</w:t>
            </w:r>
            <w:r w:rsidR="001A1E3B" w:rsidRPr="00177404">
              <w:rPr>
                <w:rStyle w:val="c2c23"/>
                <w:rFonts w:ascii="Times New Roman" w:hAnsi="Times New Roman"/>
                <w:sz w:val="24"/>
                <w:szCs w:val="24"/>
              </w:rPr>
              <w:t>о время урока и внеурочной деятельности.</w:t>
            </w:r>
          </w:p>
        </w:tc>
        <w:tc>
          <w:tcPr>
            <w:tcW w:w="4961" w:type="dxa"/>
          </w:tcPr>
          <w:p w:rsidR="00324689" w:rsidRPr="00177404" w:rsidRDefault="00324689" w:rsidP="00D82C17">
            <w:pPr>
              <w:tabs>
                <w:tab w:val="left" w:pos="30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404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9927A7" w:rsidRPr="0017740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95322C" w:rsidRPr="00177404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</w:t>
            </w:r>
            <w:r w:rsidR="009927A7" w:rsidRPr="00177404">
              <w:rPr>
                <w:rFonts w:ascii="Times New Roman" w:hAnsi="Times New Roman"/>
                <w:sz w:val="24"/>
                <w:szCs w:val="24"/>
              </w:rPr>
              <w:t xml:space="preserve"> по сопровождению</w:t>
            </w:r>
            <w:r w:rsidRPr="0017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2D8">
              <w:rPr>
                <w:rFonts w:ascii="Times New Roman" w:hAnsi="Times New Roman"/>
                <w:sz w:val="24"/>
                <w:szCs w:val="24"/>
              </w:rPr>
              <w:t xml:space="preserve">и адаптации </w:t>
            </w:r>
            <w:r w:rsidRPr="00177404">
              <w:rPr>
                <w:rFonts w:ascii="Times New Roman" w:hAnsi="Times New Roman"/>
                <w:sz w:val="24"/>
                <w:szCs w:val="24"/>
              </w:rPr>
              <w:t>ребёнка с ОВЗ.</w:t>
            </w:r>
          </w:p>
        </w:tc>
      </w:tr>
    </w:tbl>
    <w:p w:rsidR="00776476" w:rsidRPr="00177404" w:rsidRDefault="0077647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A54770" w:rsidRPr="00177404" w:rsidRDefault="00F429A8" w:rsidP="00A54770">
      <w:pPr>
        <w:pStyle w:val="a8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177404">
        <w:rPr>
          <w:b/>
        </w:rPr>
        <w:t>Выводы:</w:t>
      </w:r>
      <w:r w:rsidR="00A54770" w:rsidRPr="00177404">
        <w:t xml:space="preserve"> Проанализировав работу методического объединения, следует отметить, что учителя работали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велась работа по освоению учителями современных методик и технологий обучения, внедрению и освоению учащимися информационно – компьютерных технологий; формированию универсальн</w:t>
      </w:r>
      <w:r w:rsidR="00171029">
        <w:t xml:space="preserve">ых учебных действий у учащихся. </w:t>
      </w:r>
      <w:bookmarkStart w:id="0" w:name="_GoBack"/>
      <w:bookmarkEnd w:id="0"/>
      <w:r w:rsidR="00A54770" w:rsidRPr="00177404">
        <w:t>Индивидуальные занятия по школьным дисциплинам были нацелены на отработку базовых знаний, а также расширение и углубление знаний учащихся за счет внедрения</w:t>
      </w:r>
      <w:r w:rsidR="00E33BE6">
        <w:t xml:space="preserve"> материала повышенной сложности и развитие функциональной грамотности.</w:t>
      </w:r>
    </w:p>
    <w:p w:rsidR="00A54770" w:rsidRPr="00177404" w:rsidRDefault="00A54770" w:rsidP="0095475E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sz w:val="17"/>
          <w:szCs w:val="17"/>
        </w:rPr>
      </w:pPr>
      <w:r w:rsidRPr="00177404">
        <w:t>Таким образом, анализ работы методического объединения показал, что запланированный план работы РМО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Работу РМО считаю удовлетворительной.</w:t>
      </w:r>
    </w:p>
    <w:p w:rsidR="00A54770" w:rsidRPr="00177404" w:rsidRDefault="00A54770" w:rsidP="00A5477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770" w:rsidRPr="00177404" w:rsidRDefault="00B50BE5" w:rsidP="00A54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2024-2025</w:t>
      </w:r>
      <w:r w:rsidR="00A54770" w:rsidRPr="0017740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Создание условий эффективного психолого-педагогического и методического сопровождения участников педагогического процесса по реализации </w:t>
      </w:r>
      <w:r w:rsidR="001B796C" w:rsidRPr="00177404">
        <w:rPr>
          <w:rFonts w:ascii="Times New Roman" w:eastAsia="Times New Roman" w:hAnsi="Times New Roman" w:cs="Times New Roman"/>
          <w:iCs/>
          <w:sz w:val="24"/>
          <w:szCs w:val="24"/>
        </w:rPr>
        <w:t xml:space="preserve">обновленного </w:t>
      </w:r>
      <w:r w:rsidRPr="00177404">
        <w:rPr>
          <w:rFonts w:ascii="Times New Roman" w:eastAsia="Times New Roman" w:hAnsi="Times New Roman" w:cs="Times New Roman"/>
          <w:iCs/>
          <w:sz w:val="24"/>
          <w:szCs w:val="24"/>
        </w:rPr>
        <w:t>ФГОС начального общего образования и ФГОС для детей с ОВЗ.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педагогического мастерства учителей по овладению новыми образовательными технологиями в условиях реализации </w:t>
      </w:r>
      <w:r w:rsidR="009E4BE6" w:rsidRPr="00177404">
        <w:rPr>
          <w:rFonts w:ascii="Times New Roman" w:eastAsia="Calibri" w:hAnsi="Times New Roman" w:cs="Times New Roman"/>
          <w:sz w:val="24"/>
          <w:szCs w:val="24"/>
        </w:rPr>
        <w:t xml:space="preserve">обновленного </w:t>
      </w: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ФГОС через систему повышения квалификации и </w:t>
      </w:r>
      <w:r w:rsidRPr="00177404">
        <w:rPr>
          <w:rFonts w:ascii="Times New Roman" w:eastAsia="Calibri" w:hAnsi="Times New Roman" w:cs="Times New Roman"/>
          <w:iCs/>
          <w:sz w:val="24"/>
          <w:szCs w:val="24"/>
        </w:rPr>
        <w:t>самообразование каждого учителя</w:t>
      </w:r>
      <w:r w:rsidRPr="001774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Корректировка планов и программ, отбор методов, средств, приемов, технологий, соответствующих </w:t>
      </w:r>
      <w:r w:rsidR="009E4BE6" w:rsidRPr="00177404">
        <w:rPr>
          <w:rFonts w:ascii="Times New Roman" w:eastAsia="Calibri" w:hAnsi="Times New Roman" w:cs="Times New Roman"/>
          <w:sz w:val="24"/>
          <w:szCs w:val="24"/>
        </w:rPr>
        <w:t>обновленным</w:t>
      </w: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 ФГ</w:t>
      </w:r>
      <w:r w:rsidR="00A77A74" w:rsidRPr="00177404">
        <w:rPr>
          <w:rFonts w:ascii="Times New Roman" w:eastAsia="Calibri" w:hAnsi="Times New Roman" w:cs="Times New Roman"/>
          <w:sz w:val="24"/>
          <w:szCs w:val="24"/>
        </w:rPr>
        <w:t>ОС НОО и ФГОС ОВЗ с учётом Федеральных образовательных программ.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t>Внедрение в практику современных образовательных технологий, направленных</w:t>
      </w:r>
      <w:r w:rsidR="00A77A74" w:rsidRPr="00177404">
        <w:rPr>
          <w:rFonts w:ascii="Times New Roman" w:eastAsia="Calibri" w:hAnsi="Times New Roman" w:cs="Times New Roman"/>
          <w:sz w:val="24"/>
          <w:szCs w:val="24"/>
        </w:rPr>
        <w:t xml:space="preserve"> на формирование функциональной грамотности</w:t>
      </w: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 обучающихся, УУД. 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after="0"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t>Внедрение опыта творчески работающих учителей через ма</w:t>
      </w:r>
      <w:r w:rsidR="00A77A74" w:rsidRPr="00177404">
        <w:rPr>
          <w:rFonts w:ascii="Times New Roman" w:eastAsia="Calibri" w:hAnsi="Times New Roman" w:cs="Times New Roman"/>
          <w:sz w:val="24"/>
          <w:szCs w:val="24"/>
        </w:rPr>
        <w:t>стер-классы, обучающие семинары, открытые уроки.</w:t>
      </w:r>
    </w:p>
    <w:p w:rsidR="00A54770" w:rsidRPr="00177404" w:rsidRDefault="009E4BE6" w:rsidP="009E4BE6">
      <w:pPr>
        <w:pStyle w:val="a3"/>
        <w:numPr>
          <w:ilvl w:val="0"/>
          <w:numId w:val="9"/>
        </w:numPr>
        <w:autoSpaceDN w:val="0"/>
      </w:pPr>
      <w:r w:rsidRPr="00177404">
        <w:rPr>
          <w:rFonts w:eastAsia="Calibri" w:cs="Times New Roman"/>
          <w:sz w:val="24"/>
        </w:rPr>
        <w:t xml:space="preserve"> </w:t>
      </w:r>
      <w:r w:rsidR="00A54770" w:rsidRPr="00177404">
        <w:rPr>
          <w:rFonts w:eastAsia="Calibri" w:cs="Times New Roman"/>
          <w:sz w:val="24"/>
        </w:rPr>
        <w:t>Активизировать работу по выявлению, изучению, обобщению педагогического опыта учителей;</w:t>
      </w:r>
    </w:p>
    <w:p w:rsidR="00A54770" w:rsidRPr="00177404" w:rsidRDefault="00A54770" w:rsidP="00A54770">
      <w:pPr>
        <w:numPr>
          <w:ilvl w:val="0"/>
          <w:numId w:val="9"/>
        </w:numPr>
        <w:autoSpaceDN w:val="0"/>
        <w:spacing w:line="240" w:lineRule="auto"/>
        <w:jc w:val="both"/>
      </w:pPr>
      <w:r w:rsidRPr="00177404">
        <w:rPr>
          <w:rFonts w:ascii="Times New Roman" w:eastAsia="Calibri" w:hAnsi="Times New Roman" w:cs="Times New Roman"/>
          <w:sz w:val="24"/>
          <w:szCs w:val="24"/>
        </w:rPr>
        <w:t xml:space="preserve">Продолжить целенаправленную, систематическую работу по развитию у обучающихся младших классов творческих, интеллектуальных и коммуникативных способностей через организацию внеурочной деятельности; </w:t>
      </w:r>
    </w:p>
    <w:p w:rsidR="00F429A8" w:rsidRPr="00AE4500" w:rsidRDefault="00F429A8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429A8" w:rsidRPr="00AE4500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096F"/>
    <w:multiLevelType w:val="multilevel"/>
    <w:tmpl w:val="1EE24052"/>
    <w:lvl w:ilvl="0">
      <w:start w:val="1"/>
      <w:numFmt w:val="decimal"/>
      <w:lvlText w:val="%1."/>
      <w:lvlJc w:val="left"/>
      <w:pPr>
        <w:ind w:left="63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0A2"/>
    <w:rsid w:val="00002E67"/>
    <w:rsid w:val="0000453B"/>
    <w:rsid w:val="00005ABE"/>
    <w:rsid w:val="00006624"/>
    <w:rsid w:val="000226F9"/>
    <w:rsid w:val="00030408"/>
    <w:rsid w:val="00030650"/>
    <w:rsid w:val="000328A6"/>
    <w:rsid w:val="00032D4B"/>
    <w:rsid w:val="00034393"/>
    <w:rsid w:val="00035E6F"/>
    <w:rsid w:val="00051294"/>
    <w:rsid w:val="00051426"/>
    <w:rsid w:val="00055F77"/>
    <w:rsid w:val="00072BBB"/>
    <w:rsid w:val="00085057"/>
    <w:rsid w:val="0008775F"/>
    <w:rsid w:val="000909CD"/>
    <w:rsid w:val="000959E7"/>
    <w:rsid w:val="00096769"/>
    <w:rsid w:val="00096EA7"/>
    <w:rsid w:val="000A579A"/>
    <w:rsid w:val="000A60F0"/>
    <w:rsid w:val="000B071E"/>
    <w:rsid w:val="000B07C9"/>
    <w:rsid w:val="000C1750"/>
    <w:rsid w:val="000C479C"/>
    <w:rsid w:val="000C5DF5"/>
    <w:rsid w:val="000D0AC0"/>
    <w:rsid w:val="000D22A0"/>
    <w:rsid w:val="000D28DF"/>
    <w:rsid w:val="000D2D0A"/>
    <w:rsid w:val="000D3A9C"/>
    <w:rsid w:val="000F5384"/>
    <w:rsid w:val="00106981"/>
    <w:rsid w:val="00113934"/>
    <w:rsid w:val="0011459A"/>
    <w:rsid w:val="00117018"/>
    <w:rsid w:val="001252E5"/>
    <w:rsid w:val="001325B7"/>
    <w:rsid w:val="001349F8"/>
    <w:rsid w:val="00143305"/>
    <w:rsid w:val="001449FB"/>
    <w:rsid w:val="001452F1"/>
    <w:rsid w:val="001510B0"/>
    <w:rsid w:val="001526DB"/>
    <w:rsid w:val="00161A04"/>
    <w:rsid w:val="00171029"/>
    <w:rsid w:val="0017184B"/>
    <w:rsid w:val="0017335A"/>
    <w:rsid w:val="00176359"/>
    <w:rsid w:val="00176D1B"/>
    <w:rsid w:val="00177404"/>
    <w:rsid w:val="00181AC7"/>
    <w:rsid w:val="00183323"/>
    <w:rsid w:val="001847F0"/>
    <w:rsid w:val="00186901"/>
    <w:rsid w:val="00192FD4"/>
    <w:rsid w:val="001A0D70"/>
    <w:rsid w:val="001A1E3B"/>
    <w:rsid w:val="001B796C"/>
    <w:rsid w:val="001C2434"/>
    <w:rsid w:val="001C29C9"/>
    <w:rsid w:val="001C41E0"/>
    <w:rsid w:val="001D027F"/>
    <w:rsid w:val="001D458F"/>
    <w:rsid w:val="001D4628"/>
    <w:rsid w:val="001D5C86"/>
    <w:rsid w:val="001E3C97"/>
    <w:rsid w:val="001F3528"/>
    <w:rsid w:val="00201624"/>
    <w:rsid w:val="00202EEC"/>
    <w:rsid w:val="00203632"/>
    <w:rsid w:val="00206366"/>
    <w:rsid w:val="002131CA"/>
    <w:rsid w:val="002169F5"/>
    <w:rsid w:val="00225D22"/>
    <w:rsid w:val="00230979"/>
    <w:rsid w:val="00231BFB"/>
    <w:rsid w:val="00235F44"/>
    <w:rsid w:val="00253E7B"/>
    <w:rsid w:val="002567FC"/>
    <w:rsid w:val="00270167"/>
    <w:rsid w:val="00276CDB"/>
    <w:rsid w:val="00280292"/>
    <w:rsid w:val="0028272F"/>
    <w:rsid w:val="00283B6A"/>
    <w:rsid w:val="00287D26"/>
    <w:rsid w:val="00296FE7"/>
    <w:rsid w:val="002A1F49"/>
    <w:rsid w:val="002A2B22"/>
    <w:rsid w:val="002A5766"/>
    <w:rsid w:val="002B2D01"/>
    <w:rsid w:val="002B337C"/>
    <w:rsid w:val="002C2B3D"/>
    <w:rsid w:val="002C6F4C"/>
    <w:rsid w:val="002C7D68"/>
    <w:rsid w:val="002D6EBE"/>
    <w:rsid w:val="002E141D"/>
    <w:rsid w:val="002E5442"/>
    <w:rsid w:val="002E592F"/>
    <w:rsid w:val="002F36D5"/>
    <w:rsid w:val="002F6029"/>
    <w:rsid w:val="002F7FE4"/>
    <w:rsid w:val="003005E7"/>
    <w:rsid w:val="0030176A"/>
    <w:rsid w:val="003042AF"/>
    <w:rsid w:val="0031425C"/>
    <w:rsid w:val="00324689"/>
    <w:rsid w:val="003257BD"/>
    <w:rsid w:val="003327FD"/>
    <w:rsid w:val="00334EA8"/>
    <w:rsid w:val="00335588"/>
    <w:rsid w:val="00337487"/>
    <w:rsid w:val="00337DDD"/>
    <w:rsid w:val="003411C6"/>
    <w:rsid w:val="00357484"/>
    <w:rsid w:val="00357E25"/>
    <w:rsid w:val="003610A2"/>
    <w:rsid w:val="00362A8B"/>
    <w:rsid w:val="00367D85"/>
    <w:rsid w:val="00374FD1"/>
    <w:rsid w:val="003852BB"/>
    <w:rsid w:val="00393F6B"/>
    <w:rsid w:val="00394535"/>
    <w:rsid w:val="0039495A"/>
    <w:rsid w:val="003A1757"/>
    <w:rsid w:val="003A3293"/>
    <w:rsid w:val="003A749B"/>
    <w:rsid w:val="003B3327"/>
    <w:rsid w:val="003B67E1"/>
    <w:rsid w:val="003B6F89"/>
    <w:rsid w:val="003C3804"/>
    <w:rsid w:val="003C5ABD"/>
    <w:rsid w:val="003E02F8"/>
    <w:rsid w:val="003E1FAA"/>
    <w:rsid w:val="003E2CBD"/>
    <w:rsid w:val="004007DC"/>
    <w:rsid w:val="00400B90"/>
    <w:rsid w:val="00400E10"/>
    <w:rsid w:val="00407D51"/>
    <w:rsid w:val="00411B7D"/>
    <w:rsid w:val="00412C68"/>
    <w:rsid w:val="00413851"/>
    <w:rsid w:val="00420C00"/>
    <w:rsid w:val="0042740A"/>
    <w:rsid w:val="00432FCD"/>
    <w:rsid w:val="00434377"/>
    <w:rsid w:val="004425E8"/>
    <w:rsid w:val="0045046E"/>
    <w:rsid w:val="004530BC"/>
    <w:rsid w:val="00454686"/>
    <w:rsid w:val="004617BC"/>
    <w:rsid w:val="0049491A"/>
    <w:rsid w:val="00494AED"/>
    <w:rsid w:val="00496AD9"/>
    <w:rsid w:val="004A1D4C"/>
    <w:rsid w:val="004A4C62"/>
    <w:rsid w:val="004A65D8"/>
    <w:rsid w:val="004B04C0"/>
    <w:rsid w:val="004B2584"/>
    <w:rsid w:val="004B54BD"/>
    <w:rsid w:val="004C14EA"/>
    <w:rsid w:val="004C23AA"/>
    <w:rsid w:val="004D2337"/>
    <w:rsid w:val="004D35C3"/>
    <w:rsid w:val="004D7BA0"/>
    <w:rsid w:val="004E0EDA"/>
    <w:rsid w:val="004E1F58"/>
    <w:rsid w:val="004E3657"/>
    <w:rsid w:val="004E4233"/>
    <w:rsid w:val="004E7AE8"/>
    <w:rsid w:val="004F1CB4"/>
    <w:rsid w:val="004F4357"/>
    <w:rsid w:val="004F7C8F"/>
    <w:rsid w:val="00502311"/>
    <w:rsid w:val="005049A3"/>
    <w:rsid w:val="00522E79"/>
    <w:rsid w:val="005338EC"/>
    <w:rsid w:val="00534A11"/>
    <w:rsid w:val="00547070"/>
    <w:rsid w:val="005562F3"/>
    <w:rsid w:val="00562D35"/>
    <w:rsid w:val="0057316C"/>
    <w:rsid w:val="0057335A"/>
    <w:rsid w:val="005A320E"/>
    <w:rsid w:val="005A66BF"/>
    <w:rsid w:val="005C31FD"/>
    <w:rsid w:val="005D682F"/>
    <w:rsid w:val="005E3899"/>
    <w:rsid w:val="005E48CF"/>
    <w:rsid w:val="005E7217"/>
    <w:rsid w:val="005E7292"/>
    <w:rsid w:val="005E78C0"/>
    <w:rsid w:val="005F31DF"/>
    <w:rsid w:val="005F5F71"/>
    <w:rsid w:val="005F7B65"/>
    <w:rsid w:val="00603BB9"/>
    <w:rsid w:val="006212D9"/>
    <w:rsid w:val="00624917"/>
    <w:rsid w:val="006271F8"/>
    <w:rsid w:val="006308AE"/>
    <w:rsid w:val="00633857"/>
    <w:rsid w:val="006339B9"/>
    <w:rsid w:val="00645557"/>
    <w:rsid w:val="00646797"/>
    <w:rsid w:val="006512E1"/>
    <w:rsid w:val="00653BE7"/>
    <w:rsid w:val="00655B72"/>
    <w:rsid w:val="00657A9B"/>
    <w:rsid w:val="0066104C"/>
    <w:rsid w:val="00666D70"/>
    <w:rsid w:val="006701A8"/>
    <w:rsid w:val="00673036"/>
    <w:rsid w:val="006846FD"/>
    <w:rsid w:val="006A0271"/>
    <w:rsid w:val="006A0A40"/>
    <w:rsid w:val="006A6B28"/>
    <w:rsid w:val="006C0369"/>
    <w:rsid w:val="006C695E"/>
    <w:rsid w:val="006D397C"/>
    <w:rsid w:val="006D3B3A"/>
    <w:rsid w:val="006E1A93"/>
    <w:rsid w:val="006F07E3"/>
    <w:rsid w:val="006F2181"/>
    <w:rsid w:val="006F49BA"/>
    <w:rsid w:val="006F4AD9"/>
    <w:rsid w:val="006F4FB7"/>
    <w:rsid w:val="006F528A"/>
    <w:rsid w:val="006F5778"/>
    <w:rsid w:val="007004C3"/>
    <w:rsid w:val="00702ED9"/>
    <w:rsid w:val="007054FD"/>
    <w:rsid w:val="00711870"/>
    <w:rsid w:val="00713A6E"/>
    <w:rsid w:val="007144E4"/>
    <w:rsid w:val="007153BE"/>
    <w:rsid w:val="007167B1"/>
    <w:rsid w:val="0071753D"/>
    <w:rsid w:val="00721C5F"/>
    <w:rsid w:val="00731471"/>
    <w:rsid w:val="00743482"/>
    <w:rsid w:val="007464C3"/>
    <w:rsid w:val="007572C0"/>
    <w:rsid w:val="00760717"/>
    <w:rsid w:val="00763FFF"/>
    <w:rsid w:val="007650A0"/>
    <w:rsid w:val="0077380D"/>
    <w:rsid w:val="00774502"/>
    <w:rsid w:val="007748A1"/>
    <w:rsid w:val="00776476"/>
    <w:rsid w:val="0078165B"/>
    <w:rsid w:val="007860EB"/>
    <w:rsid w:val="00790475"/>
    <w:rsid w:val="00791E5C"/>
    <w:rsid w:val="00791E8F"/>
    <w:rsid w:val="007A105B"/>
    <w:rsid w:val="007C10C2"/>
    <w:rsid w:val="007C1A78"/>
    <w:rsid w:val="007D0399"/>
    <w:rsid w:val="007D251C"/>
    <w:rsid w:val="007D6E21"/>
    <w:rsid w:val="007D70D7"/>
    <w:rsid w:val="007E4B04"/>
    <w:rsid w:val="007E56A2"/>
    <w:rsid w:val="007F21AE"/>
    <w:rsid w:val="007F6F2A"/>
    <w:rsid w:val="008010A2"/>
    <w:rsid w:val="00806BFC"/>
    <w:rsid w:val="00815222"/>
    <w:rsid w:val="00816FA6"/>
    <w:rsid w:val="008257E4"/>
    <w:rsid w:val="00825D14"/>
    <w:rsid w:val="00834062"/>
    <w:rsid w:val="00843BC0"/>
    <w:rsid w:val="00845B2C"/>
    <w:rsid w:val="008475A5"/>
    <w:rsid w:val="00852084"/>
    <w:rsid w:val="008569CB"/>
    <w:rsid w:val="00866D36"/>
    <w:rsid w:val="008673E9"/>
    <w:rsid w:val="00872237"/>
    <w:rsid w:val="00875E0F"/>
    <w:rsid w:val="008879DC"/>
    <w:rsid w:val="00892809"/>
    <w:rsid w:val="00892B0E"/>
    <w:rsid w:val="008A3677"/>
    <w:rsid w:val="008B1E02"/>
    <w:rsid w:val="008B7C75"/>
    <w:rsid w:val="008E17EA"/>
    <w:rsid w:val="008E3E0E"/>
    <w:rsid w:val="008F5029"/>
    <w:rsid w:val="00901A16"/>
    <w:rsid w:val="00906AF1"/>
    <w:rsid w:val="00907ED4"/>
    <w:rsid w:val="00912773"/>
    <w:rsid w:val="00917F01"/>
    <w:rsid w:val="00924FD0"/>
    <w:rsid w:val="00931337"/>
    <w:rsid w:val="00941B09"/>
    <w:rsid w:val="009422EB"/>
    <w:rsid w:val="009512D4"/>
    <w:rsid w:val="0095322C"/>
    <w:rsid w:val="0095475E"/>
    <w:rsid w:val="00964D73"/>
    <w:rsid w:val="009720DF"/>
    <w:rsid w:val="00974F14"/>
    <w:rsid w:val="0098761E"/>
    <w:rsid w:val="00990E20"/>
    <w:rsid w:val="0099244B"/>
    <w:rsid w:val="009927A7"/>
    <w:rsid w:val="00995CCF"/>
    <w:rsid w:val="009A6E81"/>
    <w:rsid w:val="009A7335"/>
    <w:rsid w:val="009A7AA5"/>
    <w:rsid w:val="009B19D1"/>
    <w:rsid w:val="009B3442"/>
    <w:rsid w:val="009B3E93"/>
    <w:rsid w:val="009C599D"/>
    <w:rsid w:val="009D0570"/>
    <w:rsid w:val="009D3572"/>
    <w:rsid w:val="009D363A"/>
    <w:rsid w:val="009E470F"/>
    <w:rsid w:val="009E4BE6"/>
    <w:rsid w:val="009F0256"/>
    <w:rsid w:val="009F62CE"/>
    <w:rsid w:val="009F62D8"/>
    <w:rsid w:val="009F79BC"/>
    <w:rsid w:val="00A10855"/>
    <w:rsid w:val="00A16BA1"/>
    <w:rsid w:val="00A22D7E"/>
    <w:rsid w:val="00A2352E"/>
    <w:rsid w:val="00A3254E"/>
    <w:rsid w:val="00A363DA"/>
    <w:rsid w:val="00A420CA"/>
    <w:rsid w:val="00A54770"/>
    <w:rsid w:val="00A6034B"/>
    <w:rsid w:val="00A6392D"/>
    <w:rsid w:val="00A63D75"/>
    <w:rsid w:val="00A7559D"/>
    <w:rsid w:val="00A77A74"/>
    <w:rsid w:val="00A8289D"/>
    <w:rsid w:val="00A86F84"/>
    <w:rsid w:val="00A95A45"/>
    <w:rsid w:val="00AA1C33"/>
    <w:rsid w:val="00AB4D76"/>
    <w:rsid w:val="00AC5D44"/>
    <w:rsid w:val="00AD1F06"/>
    <w:rsid w:val="00AD297B"/>
    <w:rsid w:val="00AD622F"/>
    <w:rsid w:val="00AE4500"/>
    <w:rsid w:val="00AF22D0"/>
    <w:rsid w:val="00AF23A8"/>
    <w:rsid w:val="00AF2C99"/>
    <w:rsid w:val="00B0019F"/>
    <w:rsid w:val="00B0487C"/>
    <w:rsid w:val="00B0549A"/>
    <w:rsid w:val="00B060D2"/>
    <w:rsid w:val="00B06747"/>
    <w:rsid w:val="00B16CB8"/>
    <w:rsid w:val="00B20D78"/>
    <w:rsid w:val="00B3332F"/>
    <w:rsid w:val="00B35885"/>
    <w:rsid w:val="00B4402A"/>
    <w:rsid w:val="00B454FB"/>
    <w:rsid w:val="00B47801"/>
    <w:rsid w:val="00B50BE5"/>
    <w:rsid w:val="00B558D6"/>
    <w:rsid w:val="00B55C32"/>
    <w:rsid w:val="00B63074"/>
    <w:rsid w:val="00B63738"/>
    <w:rsid w:val="00B66E56"/>
    <w:rsid w:val="00B66F75"/>
    <w:rsid w:val="00B71AE4"/>
    <w:rsid w:val="00B732B7"/>
    <w:rsid w:val="00B75472"/>
    <w:rsid w:val="00B874BD"/>
    <w:rsid w:val="00B875B2"/>
    <w:rsid w:val="00B91BB1"/>
    <w:rsid w:val="00B9290F"/>
    <w:rsid w:val="00B933B1"/>
    <w:rsid w:val="00BA4B10"/>
    <w:rsid w:val="00BA5911"/>
    <w:rsid w:val="00BB03F3"/>
    <w:rsid w:val="00BB401A"/>
    <w:rsid w:val="00BC0CF8"/>
    <w:rsid w:val="00BC3170"/>
    <w:rsid w:val="00BD0DC0"/>
    <w:rsid w:val="00BD11F5"/>
    <w:rsid w:val="00BD4013"/>
    <w:rsid w:val="00BE1667"/>
    <w:rsid w:val="00BE4216"/>
    <w:rsid w:val="00BF05A9"/>
    <w:rsid w:val="00BF545E"/>
    <w:rsid w:val="00BF57C1"/>
    <w:rsid w:val="00BF6E9F"/>
    <w:rsid w:val="00C0575E"/>
    <w:rsid w:val="00C0767B"/>
    <w:rsid w:val="00C10690"/>
    <w:rsid w:val="00C14B23"/>
    <w:rsid w:val="00C31942"/>
    <w:rsid w:val="00C31CCE"/>
    <w:rsid w:val="00C36543"/>
    <w:rsid w:val="00C442BD"/>
    <w:rsid w:val="00C45BD7"/>
    <w:rsid w:val="00C67D11"/>
    <w:rsid w:val="00C70D6E"/>
    <w:rsid w:val="00C743D8"/>
    <w:rsid w:val="00C76630"/>
    <w:rsid w:val="00C8329F"/>
    <w:rsid w:val="00C90A3C"/>
    <w:rsid w:val="00CA621E"/>
    <w:rsid w:val="00CC6406"/>
    <w:rsid w:val="00CD38C6"/>
    <w:rsid w:val="00CE4F34"/>
    <w:rsid w:val="00CF4097"/>
    <w:rsid w:val="00D022AF"/>
    <w:rsid w:val="00D03531"/>
    <w:rsid w:val="00D06AE2"/>
    <w:rsid w:val="00D330C5"/>
    <w:rsid w:val="00D342FE"/>
    <w:rsid w:val="00D3783D"/>
    <w:rsid w:val="00D414BF"/>
    <w:rsid w:val="00D42E2F"/>
    <w:rsid w:val="00D44120"/>
    <w:rsid w:val="00D477B7"/>
    <w:rsid w:val="00D542F3"/>
    <w:rsid w:val="00D56CE0"/>
    <w:rsid w:val="00D73427"/>
    <w:rsid w:val="00D76020"/>
    <w:rsid w:val="00D80734"/>
    <w:rsid w:val="00D80CD6"/>
    <w:rsid w:val="00D8224B"/>
    <w:rsid w:val="00D82C17"/>
    <w:rsid w:val="00D862CB"/>
    <w:rsid w:val="00D93D11"/>
    <w:rsid w:val="00DA19FC"/>
    <w:rsid w:val="00DA4BFD"/>
    <w:rsid w:val="00DA4E5D"/>
    <w:rsid w:val="00DB037A"/>
    <w:rsid w:val="00DB6765"/>
    <w:rsid w:val="00DC3904"/>
    <w:rsid w:val="00DD1361"/>
    <w:rsid w:val="00DD5305"/>
    <w:rsid w:val="00DD67CB"/>
    <w:rsid w:val="00DE5DC7"/>
    <w:rsid w:val="00DF2631"/>
    <w:rsid w:val="00DF56F3"/>
    <w:rsid w:val="00E01BE5"/>
    <w:rsid w:val="00E03E03"/>
    <w:rsid w:val="00E04774"/>
    <w:rsid w:val="00E12AE5"/>
    <w:rsid w:val="00E17836"/>
    <w:rsid w:val="00E17F00"/>
    <w:rsid w:val="00E20662"/>
    <w:rsid w:val="00E33BE6"/>
    <w:rsid w:val="00E457F3"/>
    <w:rsid w:val="00E478F2"/>
    <w:rsid w:val="00E517AD"/>
    <w:rsid w:val="00E52E19"/>
    <w:rsid w:val="00E55754"/>
    <w:rsid w:val="00E55F81"/>
    <w:rsid w:val="00E60C0A"/>
    <w:rsid w:val="00E70B7C"/>
    <w:rsid w:val="00E73984"/>
    <w:rsid w:val="00E757E6"/>
    <w:rsid w:val="00E80FFE"/>
    <w:rsid w:val="00E9255E"/>
    <w:rsid w:val="00E92D08"/>
    <w:rsid w:val="00EA66B7"/>
    <w:rsid w:val="00EB1BEC"/>
    <w:rsid w:val="00EC1628"/>
    <w:rsid w:val="00EE00B4"/>
    <w:rsid w:val="00EE1247"/>
    <w:rsid w:val="00EE300F"/>
    <w:rsid w:val="00EF03EC"/>
    <w:rsid w:val="00F01E55"/>
    <w:rsid w:val="00F03F84"/>
    <w:rsid w:val="00F04BA8"/>
    <w:rsid w:val="00F05376"/>
    <w:rsid w:val="00F10182"/>
    <w:rsid w:val="00F113DF"/>
    <w:rsid w:val="00F25227"/>
    <w:rsid w:val="00F25E89"/>
    <w:rsid w:val="00F31E4F"/>
    <w:rsid w:val="00F40CC7"/>
    <w:rsid w:val="00F429A8"/>
    <w:rsid w:val="00F53364"/>
    <w:rsid w:val="00F563EF"/>
    <w:rsid w:val="00F651C8"/>
    <w:rsid w:val="00F7636B"/>
    <w:rsid w:val="00F811EC"/>
    <w:rsid w:val="00F85D55"/>
    <w:rsid w:val="00F85DB8"/>
    <w:rsid w:val="00F86E84"/>
    <w:rsid w:val="00F87E86"/>
    <w:rsid w:val="00FA065A"/>
    <w:rsid w:val="00FA26E4"/>
    <w:rsid w:val="00FA6930"/>
    <w:rsid w:val="00FB38F4"/>
    <w:rsid w:val="00FB56E1"/>
    <w:rsid w:val="00FB7BA1"/>
    <w:rsid w:val="00FB7F14"/>
    <w:rsid w:val="00FC1083"/>
    <w:rsid w:val="00FD3FB2"/>
    <w:rsid w:val="00FE059B"/>
    <w:rsid w:val="00FE11AA"/>
    <w:rsid w:val="00FF27C0"/>
    <w:rsid w:val="00FF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A5DD"/>
  <w15:docId w15:val="{5C81B989-A8A0-4B5C-A403-5A7D023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39"/>
    <w:rsid w:val="00361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link w:val="a7"/>
    <w:uiPriority w:val="1"/>
    <w:qFormat/>
    <w:rsid w:val="008E17EA"/>
    <w:pPr>
      <w:spacing w:after="0" w:line="240" w:lineRule="auto"/>
    </w:pPr>
  </w:style>
  <w:style w:type="paragraph" w:styleId="a8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31471"/>
    <w:rPr>
      <w:color w:val="0000FF"/>
      <w:u w:val="single"/>
    </w:rPr>
  </w:style>
  <w:style w:type="paragraph" w:customStyle="1" w:styleId="1">
    <w:name w:val="Без интервала1"/>
    <w:rsid w:val="0011393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styleId="aa">
    <w:name w:val="Strong"/>
    <w:uiPriority w:val="22"/>
    <w:qFormat/>
    <w:rsid w:val="00230979"/>
    <w:rPr>
      <w:b/>
      <w:bCs/>
    </w:rPr>
  </w:style>
  <w:style w:type="character" w:customStyle="1" w:styleId="c2c23">
    <w:name w:val="c2 c23"/>
    <w:basedOn w:val="a0"/>
    <w:rsid w:val="00D82C17"/>
  </w:style>
  <w:style w:type="character" w:customStyle="1" w:styleId="a7">
    <w:name w:val="Без интервала Знак"/>
    <w:link w:val="a6"/>
    <w:uiPriority w:val="1"/>
    <w:rsid w:val="00912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6E2D-CB81-4217-8371-6E68B4F3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13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</dc:creator>
  <cp:keywords/>
  <dc:description/>
  <cp:lastModifiedBy>User</cp:lastModifiedBy>
  <cp:revision>393</cp:revision>
  <cp:lastPrinted>2015-06-04T04:11:00Z</cp:lastPrinted>
  <dcterms:created xsi:type="dcterms:W3CDTF">2015-06-03T08:57:00Z</dcterms:created>
  <dcterms:modified xsi:type="dcterms:W3CDTF">2024-06-19T14:44:00Z</dcterms:modified>
</cp:coreProperties>
</file>