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7BB" w:rsidRPr="00115E6E" w:rsidRDefault="006307BB" w:rsidP="006307BB">
      <w:pPr>
        <w:spacing w:line="240" w:lineRule="auto"/>
        <w:contextualSpacing/>
        <w:jc w:val="center"/>
        <w:rPr>
          <w:rFonts w:ascii="Times New Roman" w:hAnsi="Times New Roman" w:cs="Times New Roman"/>
          <w:sz w:val="24"/>
          <w:szCs w:val="24"/>
        </w:rPr>
      </w:pPr>
      <w:r w:rsidRPr="00115E6E">
        <w:rPr>
          <w:rFonts w:ascii="Times New Roman" w:hAnsi="Times New Roman" w:cs="Times New Roman"/>
          <w:sz w:val="24"/>
          <w:szCs w:val="24"/>
        </w:rPr>
        <w:t>СПРАВКА</w:t>
      </w:r>
    </w:p>
    <w:p w:rsidR="006307BB" w:rsidRPr="00115E6E" w:rsidRDefault="0084757B" w:rsidP="006307BB">
      <w:pPr>
        <w:spacing w:line="240" w:lineRule="auto"/>
        <w:contextualSpacing/>
        <w:jc w:val="center"/>
        <w:rPr>
          <w:rFonts w:ascii="Times New Roman" w:hAnsi="Times New Roman" w:cs="Times New Roman"/>
          <w:sz w:val="24"/>
          <w:szCs w:val="24"/>
        </w:rPr>
      </w:pPr>
      <w:r w:rsidRPr="00115E6E">
        <w:rPr>
          <w:rFonts w:ascii="Times New Roman" w:hAnsi="Times New Roman" w:cs="Times New Roman"/>
          <w:sz w:val="24"/>
          <w:szCs w:val="24"/>
        </w:rPr>
        <w:t>о</w:t>
      </w:r>
      <w:r w:rsidR="006307BB" w:rsidRPr="00115E6E">
        <w:rPr>
          <w:rFonts w:ascii="Times New Roman" w:hAnsi="Times New Roman" w:cs="Times New Roman"/>
          <w:sz w:val="24"/>
          <w:szCs w:val="24"/>
        </w:rPr>
        <w:t xml:space="preserve"> результатах проверки</w:t>
      </w:r>
      <w:r w:rsidR="00DA6977" w:rsidRPr="00115E6E">
        <w:rPr>
          <w:rFonts w:ascii="Times New Roman" w:hAnsi="Times New Roman" w:cs="Times New Roman"/>
          <w:sz w:val="24"/>
          <w:szCs w:val="24"/>
        </w:rPr>
        <w:t xml:space="preserve"> по темам</w:t>
      </w:r>
    </w:p>
    <w:p w:rsidR="00ED1D12" w:rsidRPr="00115E6E" w:rsidRDefault="00ED1D12" w:rsidP="00E25B93">
      <w:pPr>
        <w:spacing w:line="240" w:lineRule="auto"/>
        <w:contextualSpacing/>
        <w:jc w:val="center"/>
        <w:rPr>
          <w:rFonts w:ascii="Times New Roman" w:hAnsi="Times New Roman" w:cs="Times New Roman"/>
          <w:sz w:val="24"/>
          <w:szCs w:val="24"/>
        </w:rPr>
      </w:pPr>
      <w:r w:rsidRPr="00115E6E">
        <w:rPr>
          <w:rFonts w:ascii="Times New Roman" w:hAnsi="Times New Roman" w:cs="Times New Roman"/>
          <w:sz w:val="24"/>
          <w:szCs w:val="24"/>
        </w:rPr>
        <w:t xml:space="preserve">«Эффективность проведения внутриучрежденческого контроля»; «Качество реализации основных образовательных программ»; «Соблюдение трудового законодательства и ведение кадровой документации в муниципальном образовательном учреждении»; </w:t>
      </w:r>
      <w:r w:rsidR="00DE6BE4" w:rsidRPr="00115E6E">
        <w:rPr>
          <w:rFonts w:ascii="Times New Roman" w:hAnsi="Times New Roman" w:cs="Times New Roman"/>
          <w:sz w:val="24"/>
          <w:szCs w:val="24"/>
        </w:rPr>
        <w:t xml:space="preserve"> </w:t>
      </w:r>
      <w:r w:rsidR="00E25B93" w:rsidRPr="00115E6E">
        <w:rPr>
          <w:rFonts w:ascii="Times New Roman" w:hAnsi="Times New Roman" w:cs="Times New Roman"/>
          <w:sz w:val="24"/>
          <w:szCs w:val="24"/>
        </w:rPr>
        <w:t>«Соответствие структуры и содержания официального сайта образовательной организации в сети «Интернет» предъявляемым требованиям»</w:t>
      </w:r>
      <w:r w:rsidR="00DE6BE4" w:rsidRPr="00115E6E">
        <w:rPr>
          <w:rFonts w:ascii="Times New Roman" w:hAnsi="Times New Roman" w:cs="Times New Roman"/>
          <w:sz w:val="24"/>
          <w:szCs w:val="24"/>
        </w:rPr>
        <w:t xml:space="preserve"> </w:t>
      </w:r>
    </w:p>
    <w:p w:rsidR="006307BB" w:rsidRPr="00115E6E" w:rsidRDefault="006307BB" w:rsidP="00E25B93">
      <w:pPr>
        <w:spacing w:line="240" w:lineRule="auto"/>
        <w:contextualSpacing/>
        <w:jc w:val="center"/>
        <w:rPr>
          <w:rFonts w:ascii="Times New Roman" w:hAnsi="Times New Roman" w:cs="Times New Roman"/>
          <w:sz w:val="24"/>
          <w:szCs w:val="24"/>
        </w:rPr>
      </w:pPr>
      <w:r w:rsidRPr="00115E6E">
        <w:rPr>
          <w:rFonts w:ascii="Times New Roman" w:hAnsi="Times New Roman" w:cs="Times New Roman"/>
          <w:sz w:val="24"/>
          <w:szCs w:val="24"/>
        </w:rPr>
        <w:t>М</w:t>
      </w:r>
      <w:r w:rsidR="007F30E8" w:rsidRPr="00115E6E">
        <w:rPr>
          <w:rFonts w:ascii="Times New Roman" w:hAnsi="Times New Roman" w:cs="Times New Roman"/>
          <w:sz w:val="24"/>
          <w:szCs w:val="24"/>
        </w:rPr>
        <w:t>Б</w:t>
      </w:r>
      <w:r w:rsidRPr="00115E6E">
        <w:rPr>
          <w:rFonts w:ascii="Times New Roman" w:hAnsi="Times New Roman" w:cs="Times New Roman"/>
          <w:sz w:val="24"/>
          <w:szCs w:val="24"/>
        </w:rPr>
        <w:t>ОУ «</w:t>
      </w:r>
      <w:r w:rsidR="00ED1D12" w:rsidRPr="00115E6E">
        <w:rPr>
          <w:rFonts w:ascii="Times New Roman" w:hAnsi="Times New Roman" w:cs="Times New Roman"/>
          <w:sz w:val="24"/>
          <w:szCs w:val="24"/>
        </w:rPr>
        <w:t>Шебалинская</w:t>
      </w:r>
      <w:r w:rsidRPr="00115E6E">
        <w:rPr>
          <w:rFonts w:ascii="Times New Roman" w:hAnsi="Times New Roman" w:cs="Times New Roman"/>
          <w:sz w:val="24"/>
          <w:szCs w:val="24"/>
        </w:rPr>
        <w:t xml:space="preserve"> СОШ</w:t>
      </w:r>
      <w:r w:rsidR="00ED1D12" w:rsidRPr="00115E6E">
        <w:rPr>
          <w:rFonts w:ascii="Times New Roman" w:hAnsi="Times New Roman" w:cs="Times New Roman"/>
          <w:sz w:val="24"/>
          <w:szCs w:val="24"/>
        </w:rPr>
        <w:t xml:space="preserve"> имени братьев Кравченко</w:t>
      </w:r>
      <w:r w:rsidRPr="00115E6E">
        <w:rPr>
          <w:rFonts w:ascii="Times New Roman" w:hAnsi="Times New Roman" w:cs="Times New Roman"/>
          <w:sz w:val="24"/>
          <w:szCs w:val="24"/>
        </w:rPr>
        <w:t>»</w:t>
      </w:r>
    </w:p>
    <w:p w:rsidR="00342129" w:rsidRPr="00115E6E" w:rsidRDefault="006307BB" w:rsidP="00342129">
      <w:pPr>
        <w:pStyle w:val="a3"/>
        <w:keepNext/>
        <w:numPr>
          <w:ilvl w:val="0"/>
          <w:numId w:val="1"/>
        </w:numPr>
        <w:tabs>
          <w:tab w:val="left" w:pos="0"/>
        </w:tabs>
        <w:spacing w:line="240" w:lineRule="auto"/>
        <w:ind w:left="-567" w:firstLine="567"/>
        <w:jc w:val="both"/>
        <w:outlineLvl w:val="1"/>
        <w:rPr>
          <w:rFonts w:ascii="Times New Roman" w:hAnsi="Times New Roman" w:cs="Times New Roman"/>
          <w:sz w:val="24"/>
          <w:szCs w:val="24"/>
        </w:rPr>
      </w:pPr>
      <w:r w:rsidRPr="00115E6E">
        <w:rPr>
          <w:rFonts w:ascii="Times New Roman" w:hAnsi="Times New Roman" w:cs="Times New Roman"/>
          <w:b/>
          <w:sz w:val="24"/>
          <w:szCs w:val="24"/>
        </w:rPr>
        <w:t>Основание для проведения проверки:</w:t>
      </w:r>
      <w:r w:rsidRPr="00115E6E">
        <w:rPr>
          <w:rFonts w:ascii="Times New Roman" w:hAnsi="Times New Roman" w:cs="Times New Roman"/>
          <w:sz w:val="24"/>
          <w:szCs w:val="24"/>
        </w:rPr>
        <w:t xml:space="preserve"> План учредительного контроля</w:t>
      </w:r>
      <w:r w:rsidR="00342129" w:rsidRPr="00115E6E">
        <w:rPr>
          <w:rFonts w:ascii="Times New Roman" w:hAnsi="Times New Roman" w:cs="Times New Roman"/>
          <w:sz w:val="24"/>
          <w:szCs w:val="24"/>
        </w:rPr>
        <w:t xml:space="preserve">. </w:t>
      </w:r>
      <w:r w:rsidR="00F80127" w:rsidRPr="00115E6E">
        <w:rPr>
          <w:rFonts w:ascii="Times New Roman" w:hAnsi="Times New Roman" w:cs="Times New Roman"/>
          <w:sz w:val="24"/>
          <w:szCs w:val="24"/>
        </w:rPr>
        <w:t>П</w:t>
      </w:r>
      <w:r w:rsidR="00342129" w:rsidRPr="00115E6E">
        <w:rPr>
          <w:rFonts w:ascii="Times New Roman" w:hAnsi="Times New Roman" w:cs="Times New Roman"/>
          <w:sz w:val="24"/>
          <w:szCs w:val="24"/>
        </w:rPr>
        <w:t xml:space="preserve">риказ МКУ «Комитет Администрации Бийского района по образованию и делам молодежи» № </w:t>
      </w:r>
      <w:r w:rsidR="00ED1D12" w:rsidRPr="00115E6E">
        <w:rPr>
          <w:rFonts w:ascii="Times New Roman" w:hAnsi="Times New Roman" w:cs="Times New Roman"/>
          <w:sz w:val="24"/>
          <w:szCs w:val="24"/>
        </w:rPr>
        <w:t>329</w:t>
      </w:r>
      <w:r w:rsidR="00342129" w:rsidRPr="00115E6E">
        <w:rPr>
          <w:rFonts w:ascii="Times New Roman" w:hAnsi="Times New Roman" w:cs="Times New Roman"/>
          <w:sz w:val="24"/>
          <w:szCs w:val="24"/>
        </w:rPr>
        <w:t xml:space="preserve">-П от </w:t>
      </w:r>
      <w:r w:rsidR="00ED1D12" w:rsidRPr="00115E6E">
        <w:rPr>
          <w:rFonts w:ascii="Times New Roman" w:hAnsi="Times New Roman" w:cs="Times New Roman"/>
          <w:sz w:val="24"/>
          <w:szCs w:val="24"/>
        </w:rPr>
        <w:t>22</w:t>
      </w:r>
      <w:r w:rsidR="00342129" w:rsidRPr="00115E6E">
        <w:rPr>
          <w:rFonts w:ascii="Times New Roman" w:hAnsi="Times New Roman" w:cs="Times New Roman"/>
          <w:sz w:val="24"/>
          <w:szCs w:val="24"/>
        </w:rPr>
        <w:t>.</w:t>
      </w:r>
      <w:r w:rsidR="00E25B93" w:rsidRPr="00115E6E">
        <w:rPr>
          <w:rFonts w:ascii="Times New Roman" w:hAnsi="Times New Roman" w:cs="Times New Roman"/>
          <w:sz w:val="24"/>
          <w:szCs w:val="24"/>
        </w:rPr>
        <w:t>12</w:t>
      </w:r>
      <w:r w:rsidR="00342129" w:rsidRPr="00115E6E">
        <w:rPr>
          <w:rFonts w:ascii="Times New Roman" w:hAnsi="Times New Roman" w:cs="Times New Roman"/>
          <w:sz w:val="24"/>
          <w:szCs w:val="24"/>
        </w:rPr>
        <w:t>.</w:t>
      </w:r>
      <w:r w:rsidR="00ED1D12" w:rsidRPr="00115E6E">
        <w:rPr>
          <w:rFonts w:ascii="Times New Roman" w:hAnsi="Times New Roman" w:cs="Times New Roman"/>
          <w:sz w:val="24"/>
          <w:szCs w:val="24"/>
        </w:rPr>
        <w:t>2020</w:t>
      </w:r>
      <w:r w:rsidR="00342129" w:rsidRPr="00115E6E">
        <w:rPr>
          <w:rFonts w:ascii="Times New Roman" w:hAnsi="Times New Roman" w:cs="Times New Roman"/>
          <w:sz w:val="24"/>
          <w:szCs w:val="24"/>
        </w:rPr>
        <w:t xml:space="preserve"> года «О проведении </w:t>
      </w:r>
      <w:r w:rsidR="00ED1D12" w:rsidRPr="00115E6E">
        <w:rPr>
          <w:rFonts w:ascii="Times New Roman" w:hAnsi="Times New Roman" w:cs="Times New Roman"/>
          <w:sz w:val="24"/>
          <w:szCs w:val="24"/>
        </w:rPr>
        <w:t>комплексной</w:t>
      </w:r>
      <w:r w:rsidR="00342129" w:rsidRPr="00115E6E">
        <w:rPr>
          <w:rFonts w:ascii="Times New Roman" w:hAnsi="Times New Roman" w:cs="Times New Roman"/>
          <w:sz w:val="24"/>
          <w:szCs w:val="24"/>
        </w:rPr>
        <w:t xml:space="preserve"> проверки М</w:t>
      </w:r>
      <w:r w:rsidR="007F30E8" w:rsidRPr="00115E6E">
        <w:rPr>
          <w:rFonts w:ascii="Times New Roman" w:hAnsi="Times New Roman" w:cs="Times New Roman"/>
          <w:sz w:val="24"/>
          <w:szCs w:val="24"/>
        </w:rPr>
        <w:t>Б</w:t>
      </w:r>
      <w:r w:rsidR="00342129" w:rsidRPr="00115E6E">
        <w:rPr>
          <w:rFonts w:ascii="Times New Roman" w:hAnsi="Times New Roman" w:cs="Times New Roman"/>
          <w:sz w:val="24"/>
          <w:szCs w:val="24"/>
        </w:rPr>
        <w:t>ОУ «</w:t>
      </w:r>
      <w:r w:rsidR="00ED1D12" w:rsidRPr="00115E6E">
        <w:rPr>
          <w:rFonts w:ascii="Times New Roman" w:hAnsi="Times New Roman" w:cs="Times New Roman"/>
          <w:sz w:val="24"/>
          <w:szCs w:val="24"/>
        </w:rPr>
        <w:t>Шебалинская</w:t>
      </w:r>
      <w:r w:rsidR="00342129" w:rsidRPr="00115E6E">
        <w:rPr>
          <w:rFonts w:ascii="Times New Roman" w:hAnsi="Times New Roman" w:cs="Times New Roman"/>
          <w:sz w:val="24"/>
          <w:szCs w:val="24"/>
        </w:rPr>
        <w:t xml:space="preserve"> средняя общеобразовательная школа</w:t>
      </w:r>
      <w:r w:rsidR="00ED1D12" w:rsidRPr="00115E6E">
        <w:rPr>
          <w:rFonts w:ascii="Times New Roman" w:hAnsi="Times New Roman" w:cs="Times New Roman"/>
          <w:sz w:val="24"/>
          <w:szCs w:val="24"/>
        </w:rPr>
        <w:t xml:space="preserve"> имени братьев Кравченко</w:t>
      </w:r>
      <w:r w:rsidR="00342129" w:rsidRPr="00115E6E">
        <w:rPr>
          <w:rFonts w:ascii="Times New Roman" w:hAnsi="Times New Roman" w:cs="Times New Roman"/>
          <w:sz w:val="24"/>
          <w:szCs w:val="24"/>
        </w:rPr>
        <w:t>».</w:t>
      </w:r>
    </w:p>
    <w:p w:rsidR="008F2944" w:rsidRPr="00E53B14" w:rsidRDefault="008F2944" w:rsidP="0084757B">
      <w:pPr>
        <w:pStyle w:val="a3"/>
        <w:numPr>
          <w:ilvl w:val="0"/>
          <w:numId w:val="1"/>
        </w:numPr>
        <w:spacing w:line="240" w:lineRule="auto"/>
        <w:ind w:left="-567" w:firstLine="567"/>
        <w:jc w:val="both"/>
        <w:rPr>
          <w:rFonts w:ascii="Times New Roman" w:hAnsi="Times New Roman" w:cs="Times New Roman"/>
          <w:b/>
          <w:sz w:val="24"/>
          <w:szCs w:val="24"/>
        </w:rPr>
      </w:pPr>
      <w:r w:rsidRPr="00E53B14">
        <w:rPr>
          <w:rFonts w:ascii="Times New Roman" w:hAnsi="Times New Roman" w:cs="Times New Roman"/>
          <w:b/>
          <w:sz w:val="24"/>
          <w:szCs w:val="24"/>
        </w:rPr>
        <w:t>Объект проверки:</w:t>
      </w:r>
      <w:r w:rsidRPr="00E53B14">
        <w:rPr>
          <w:rFonts w:ascii="Times New Roman" w:hAnsi="Times New Roman" w:cs="Times New Roman"/>
          <w:sz w:val="24"/>
          <w:szCs w:val="24"/>
        </w:rPr>
        <w:t xml:space="preserve">  </w:t>
      </w:r>
      <w:r w:rsidR="00115E6E" w:rsidRPr="00E53B14">
        <w:rPr>
          <w:rFonts w:ascii="Times New Roman" w:eastAsia="Times New Roman" w:hAnsi="Times New Roman" w:cs="Times New Roman"/>
          <w:sz w:val="24"/>
          <w:szCs w:val="24"/>
        </w:rPr>
        <w:t>основные образовательные программы,</w:t>
      </w:r>
      <w:r w:rsidR="00E53B14">
        <w:rPr>
          <w:rFonts w:ascii="Times New Roman" w:hAnsi="Times New Roman" w:cs="Times New Roman"/>
          <w:sz w:val="24"/>
          <w:szCs w:val="24"/>
        </w:rPr>
        <w:t xml:space="preserve"> план внутриучрежденческого </w:t>
      </w:r>
      <w:r w:rsidR="00115E6E" w:rsidRPr="00E53B14">
        <w:rPr>
          <w:rFonts w:ascii="Times New Roman" w:eastAsia="Times New Roman" w:hAnsi="Times New Roman" w:cs="Times New Roman"/>
          <w:sz w:val="24"/>
          <w:szCs w:val="24"/>
        </w:rPr>
        <w:t>контроля и справки, отражающие его реализацию по вопросам проверки</w:t>
      </w:r>
      <w:r w:rsidR="00E53B14">
        <w:rPr>
          <w:rFonts w:ascii="Times New Roman" w:hAnsi="Times New Roman" w:cs="Times New Roman"/>
          <w:sz w:val="24"/>
          <w:szCs w:val="24"/>
        </w:rPr>
        <w:t xml:space="preserve">, </w:t>
      </w:r>
      <w:r w:rsidR="00115E6E" w:rsidRPr="00E53B14">
        <w:rPr>
          <w:rFonts w:ascii="Times New Roman" w:eastAsia="Times New Roman" w:hAnsi="Times New Roman" w:cs="Times New Roman"/>
          <w:sz w:val="24"/>
          <w:szCs w:val="24"/>
        </w:rPr>
        <w:t>локальные акты образовательной организации (положения, и</w:t>
      </w:r>
      <w:r w:rsidR="00E53B14">
        <w:rPr>
          <w:rFonts w:ascii="Times New Roman" w:hAnsi="Times New Roman" w:cs="Times New Roman"/>
          <w:sz w:val="24"/>
          <w:szCs w:val="24"/>
        </w:rPr>
        <w:t>нструкции) по вопросам проверки,</w:t>
      </w:r>
      <w:r w:rsidR="00115E6E" w:rsidRPr="00E53B14">
        <w:rPr>
          <w:rFonts w:ascii="Times New Roman" w:eastAsia="Times New Roman" w:hAnsi="Times New Roman" w:cs="Times New Roman"/>
          <w:sz w:val="24"/>
          <w:szCs w:val="24"/>
        </w:rPr>
        <w:t xml:space="preserve"> рабочие программы п</w:t>
      </w:r>
      <w:r w:rsidR="00E53B14">
        <w:rPr>
          <w:rFonts w:ascii="Times New Roman" w:hAnsi="Times New Roman" w:cs="Times New Roman"/>
          <w:sz w:val="24"/>
          <w:szCs w:val="24"/>
        </w:rPr>
        <w:t>о</w:t>
      </w:r>
      <w:r w:rsidR="00115E6E" w:rsidRPr="00E53B14">
        <w:rPr>
          <w:rFonts w:ascii="Times New Roman" w:eastAsia="Times New Roman" w:hAnsi="Times New Roman" w:cs="Times New Roman"/>
          <w:sz w:val="24"/>
          <w:szCs w:val="24"/>
        </w:rPr>
        <w:t xml:space="preserve"> предметам, оценочные и методические материалы по учебным предметам; классные журналы; тетради обучающихся для контрольных, лабораторных и практических работ по учебным предметам</w:t>
      </w:r>
      <w:r w:rsidR="00E53B14" w:rsidRPr="00E53B14">
        <w:rPr>
          <w:rFonts w:ascii="Times New Roman" w:hAnsi="Times New Roman" w:cs="Times New Roman"/>
          <w:sz w:val="24"/>
          <w:szCs w:val="24"/>
        </w:rPr>
        <w:t>, официальный сайт МБОУ «Шебалинская СОШ</w:t>
      </w:r>
      <w:r w:rsidR="00E53B14">
        <w:rPr>
          <w:rFonts w:ascii="Times New Roman" w:hAnsi="Times New Roman" w:cs="Times New Roman"/>
          <w:sz w:val="24"/>
          <w:szCs w:val="24"/>
        </w:rPr>
        <w:t xml:space="preserve"> имени братьев</w:t>
      </w:r>
      <w:r w:rsidR="00E53B14" w:rsidRPr="00E53B14">
        <w:rPr>
          <w:rFonts w:ascii="Times New Roman" w:hAnsi="Times New Roman" w:cs="Times New Roman"/>
          <w:sz w:val="24"/>
          <w:szCs w:val="24"/>
        </w:rPr>
        <w:t xml:space="preserve"> Кравченко»</w:t>
      </w:r>
    </w:p>
    <w:p w:rsidR="006307BB" w:rsidRPr="00115E6E" w:rsidRDefault="006307BB" w:rsidP="0084757B">
      <w:pPr>
        <w:pStyle w:val="a3"/>
        <w:numPr>
          <w:ilvl w:val="0"/>
          <w:numId w:val="1"/>
        </w:numPr>
        <w:spacing w:line="240" w:lineRule="auto"/>
        <w:ind w:left="-567" w:firstLine="567"/>
        <w:jc w:val="both"/>
        <w:rPr>
          <w:rFonts w:ascii="Times New Roman" w:hAnsi="Times New Roman" w:cs="Times New Roman"/>
          <w:sz w:val="24"/>
          <w:szCs w:val="24"/>
        </w:rPr>
      </w:pPr>
      <w:r w:rsidRPr="00115E6E">
        <w:rPr>
          <w:rFonts w:ascii="Times New Roman" w:hAnsi="Times New Roman" w:cs="Times New Roman"/>
          <w:b/>
          <w:sz w:val="24"/>
          <w:szCs w:val="24"/>
        </w:rPr>
        <w:t>Цель проверки:</w:t>
      </w:r>
      <w:r w:rsidRPr="00115E6E">
        <w:rPr>
          <w:rFonts w:ascii="Times New Roman" w:hAnsi="Times New Roman" w:cs="Times New Roman"/>
          <w:sz w:val="24"/>
          <w:szCs w:val="24"/>
        </w:rPr>
        <w:t xml:space="preserve"> соблюдение требований законодательства Российской Федерации в области образования при осуществлении деятельности образовательной организации.</w:t>
      </w:r>
    </w:p>
    <w:p w:rsidR="006307BB" w:rsidRPr="00115E6E" w:rsidRDefault="006307BB" w:rsidP="0084757B">
      <w:pPr>
        <w:pStyle w:val="a3"/>
        <w:numPr>
          <w:ilvl w:val="0"/>
          <w:numId w:val="1"/>
        </w:numPr>
        <w:spacing w:line="240" w:lineRule="auto"/>
        <w:ind w:left="-567" w:firstLine="567"/>
        <w:jc w:val="both"/>
        <w:rPr>
          <w:rFonts w:ascii="Times New Roman" w:hAnsi="Times New Roman" w:cs="Times New Roman"/>
          <w:b/>
          <w:sz w:val="24"/>
          <w:szCs w:val="24"/>
        </w:rPr>
      </w:pPr>
      <w:r w:rsidRPr="00115E6E">
        <w:rPr>
          <w:rFonts w:ascii="Times New Roman" w:hAnsi="Times New Roman" w:cs="Times New Roman"/>
          <w:b/>
          <w:sz w:val="24"/>
          <w:szCs w:val="24"/>
        </w:rPr>
        <w:t>Задачи контрольного мероприятия:</w:t>
      </w:r>
    </w:p>
    <w:p w:rsidR="00E53B14" w:rsidRDefault="00DA6977" w:rsidP="00E53B14">
      <w:pPr>
        <w:pStyle w:val="a4"/>
        <w:tabs>
          <w:tab w:val="left" w:pos="1134"/>
        </w:tabs>
        <w:ind w:left="-567" w:firstLine="567"/>
        <w:jc w:val="both"/>
        <w:rPr>
          <w:rStyle w:val="1"/>
          <w:rFonts w:eastAsiaTheme="minorHAnsi"/>
          <w:sz w:val="24"/>
          <w:szCs w:val="24"/>
        </w:rPr>
      </w:pPr>
      <w:r w:rsidRPr="00115E6E">
        <w:rPr>
          <w:rStyle w:val="1"/>
          <w:rFonts w:eastAsiaTheme="minorEastAsia"/>
          <w:sz w:val="24"/>
          <w:szCs w:val="24"/>
        </w:rPr>
        <w:t>4.</w:t>
      </w:r>
      <w:r w:rsidR="007C0EDB" w:rsidRPr="00115E6E">
        <w:rPr>
          <w:rStyle w:val="1"/>
          <w:rFonts w:eastAsiaTheme="minorEastAsia"/>
          <w:sz w:val="24"/>
          <w:szCs w:val="24"/>
        </w:rPr>
        <w:t>1</w:t>
      </w:r>
      <w:r w:rsidRPr="00115E6E">
        <w:rPr>
          <w:rStyle w:val="1"/>
          <w:rFonts w:eastAsiaTheme="minorEastAsia"/>
          <w:sz w:val="24"/>
          <w:szCs w:val="24"/>
        </w:rPr>
        <w:t xml:space="preserve">. </w:t>
      </w:r>
      <w:r w:rsidR="00E53B14" w:rsidRPr="00EE1D9C">
        <w:rPr>
          <w:rStyle w:val="1"/>
          <w:rFonts w:eastAsiaTheme="minorHAnsi"/>
          <w:sz w:val="24"/>
          <w:szCs w:val="24"/>
        </w:rPr>
        <w:t xml:space="preserve">Задача 1. </w:t>
      </w:r>
      <w:r w:rsidR="00E53B14">
        <w:rPr>
          <w:rStyle w:val="1"/>
          <w:rFonts w:eastAsiaTheme="minorHAnsi"/>
          <w:sz w:val="24"/>
          <w:szCs w:val="24"/>
        </w:rPr>
        <w:t xml:space="preserve">Определить, обеспечивает ли проведение внутриучрежденческого контроля повышение эффективности деятельности образовательной организации. </w:t>
      </w:r>
      <w:r w:rsidR="00E53B14" w:rsidRPr="00E609C1">
        <w:rPr>
          <w:rStyle w:val="1"/>
          <w:rFonts w:eastAsiaTheme="minorHAnsi"/>
          <w:sz w:val="24"/>
          <w:szCs w:val="24"/>
        </w:rPr>
        <w:t>Определить, обеспечено ли учреждение документами и механизмами проведения и анализа результатов внутриучрежденческого контрол</w:t>
      </w:r>
      <w:r w:rsidR="00E53B14">
        <w:rPr>
          <w:rStyle w:val="1"/>
          <w:rFonts w:eastAsiaTheme="minorHAnsi"/>
          <w:sz w:val="24"/>
          <w:szCs w:val="24"/>
        </w:rPr>
        <w:t xml:space="preserve">я. </w:t>
      </w:r>
      <w:r w:rsidR="00E53B14" w:rsidRPr="00E609C1">
        <w:rPr>
          <w:rStyle w:val="1"/>
          <w:rFonts w:eastAsiaTheme="minorHAnsi"/>
          <w:sz w:val="24"/>
          <w:szCs w:val="24"/>
        </w:rPr>
        <w:t>Проанализировать результаты проведения внутриучрежденческого контроля.</w:t>
      </w:r>
      <w:r w:rsidR="00232391">
        <w:rPr>
          <w:rStyle w:val="1"/>
          <w:rFonts w:eastAsiaTheme="minorHAnsi"/>
          <w:sz w:val="24"/>
          <w:szCs w:val="24"/>
        </w:rPr>
        <w:t xml:space="preserve"> </w:t>
      </w:r>
    </w:p>
    <w:p w:rsidR="00E53B14" w:rsidRDefault="00E53B14" w:rsidP="00E53B14">
      <w:pPr>
        <w:pStyle w:val="a4"/>
        <w:tabs>
          <w:tab w:val="left" w:pos="1134"/>
        </w:tabs>
        <w:ind w:left="-567" w:firstLine="567"/>
        <w:jc w:val="both"/>
        <w:rPr>
          <w:rFonts w:ascii="Times New Roman" w:eastAsia="Times New Roman" w:hAnsi="Times New Roman"/>
          <w:iCs/>
          <w:color w:val="000000"/>
          <w:sz w:val="24"/>
          <w:szCs w:val="24"/>
          <w:lang w:eastAsia="ru-RU"/>
        </w:rPr>
      </w:pPr>
      <w:r w:rsidRPr="00E53B14">
        <w:rPr>
          <w:rStyle w:val="1"/>
          <w:rFonts w:eastAsiaTheme="minorHAnsi"/>
          <w:sz w:val="24"/>
          <w:szCs w:val="24"/>
        </w:rPr>
        <w:t xml:space="preserve">4.2. </w:t>
      </w:r>
      <w:r>
        <w:rPr>
          <w:rStyle w:val="1"/>
          <w:rFonts w:eastAsiaTheme="minorHAnsi"/>
          <w:sz w:val="24"/>
          <w:szCs w:val="24"/>
        </w:rPr>
        <w:t xml:space="preserve">Задача 2. </w:t>
      </w:r>
      <w:r>
        <w:rPr>
          <w:rFonts w:ascii="Times New Roman" w:hAnsi="Times New Roman"/>
          <w:sz w:val="24"/>
          <w:szCs w:val="24"/>
        </w:rPr>
        <w:t>В</w:t>
      </w:r>
      <w:r w:rsidRPr="00E53B14">
        <w:rPr>
          <w:rFonts w:ascii="Times New Roman" w:eastAsia="Calibri" w:hAnsi="Times New Roman" w:cs="Times New Roman"/>
          <w:sz w:val="24"/>
          <w:szCs w:val="24"/>
        </w:rPr>
        <w:t xml:space="preserve">ыявить уровень соответствия </w:t>
      </w:r>
      <w:r w:rsidRPr="00E53B14">
        <w:rPr>
          <w:rFonts w:ascii="Times New Roman" w:eastAsia="Times New Roman" w:hAnsi="Times New Roman" w:cs="Times New Roman"/>
          <w:iCs/>
          <w:color w:val="000000"/>
          <w:sz w:val="24"/>
          <w:szCs w:val="24"/>
          <w:lang w:eastAsia="ru-RU"/>
        </w:rPr>
        <w:t>качества образования по основным образовательным программам начального общего, основного общего, среднего общего образования требованиям федерального государственного стандарта основного общего, среднего общего образования, требованиям федерального компонента государственного образовательного стандарта среднего общего образования</w:t>
      </w:r>
      <w:r>
        <w:rPr>
          <w:rFonts w:ascii="Times New Roman" w:eastAsia="Times New Roman" w:hAnsi="Times New Roman"/>
          <w:iCs/>
          <w:color w:val="000000"/>
          <w:sz w:val="24"/>
          <w:szCs w:val="24"/>
          <w:lang w:eastAsia="ru-RU"/>
        </w:rPr>
        <w:t>.</w:t>
      </w:r>
    </w:p>
    <w:p w:rsidR="00E53B14" w:rsidRDefault="00E53B14" w:rsidP="00E53B14">
      <w:pPr>
        <w:pStyle w:val="a4"/>
        <w:tabs>
          <w:tab w:val="left" w:pos="1134"/>
        </w:tabs>
        <w:ind w:left="-567" w:firstLine="567"/>
        <w:jc w:val="both"/>
        <w:rPr>
          <w:rStyle w:val="1"/>
          <w:rFonts w:eastAsiaTheme="minorHAnsi"/>
          <w:sz w:val="24"/>
          <w:szCs w:val="24"/>
        </w:rPr>
      </w:pPr>
      <w:r>
        <w:rPr>
          <w:rStyle w:val="1"/>
          <w:rFonts w:eastAsiaTheme="minorHAnsi"/>
          <w:sz w:val="24"/>
          <w:szCs w:val="24"/>
        </w:rPr>
        <w:t xml:space="preserve">4.3. Задача 3. </w:t>
      </w:r>
      <w:r w:rsidRPr="00985D23">
        <w:rPr>
          <w:rStyle w:val="1"/>
          <w:rFonts w:eastAsiaTheme="minorHAnsi"/>
          <w:sz w:val="24"/>
          <w:szCs w:val="24"/>
        </w:rPr>
        <w:t>Определить, регламентирована ли работа по оценке эффективности и ка</w:t>
      </w:r>
      <w:r w:rsidRPr="00985D23">
        <w:rPr>
          <w:rStyle w:val="1"/>
          <w:rFonts w:eastAsiaTheme="minorHAnsi"/>
          <w:sz w:val="24"/>
          <w:szCs w:val="24"/>
        </w:rPr>
        <w:softHyphen/>
        <w:t>чества профессиональной деятельности педагогических работников в образова</w:t>
      </w:r>
      <w:r w:rsidRPr="00985D23">
        <w:rPr>
          <w:rStyle w:val="1"/>
          <w:rFonts w:eastAsiaTheme="minorHAnsi"/>
          <w:sz w:val="24"/>
          <w:szCs w:val="24"/>
        </w:rPr>
        <w:softHyphen/>
        <w:t>тельной организации локальными нормативными актами</w:t>
      </w:r>
      <w:r>
        <w:rPr>
          <w:rStyle w:val="1"/>
          <w:rFonts w:eastAsiaTheme="minorHAnsi"/>
          <w:sz w:val="24"/>
          <w:szCs w:val="24"/>
        </w:rPr>
        <w:t xml:space="preserve">. </w:t>
      </w:r>
      <w:r w:rsidRPr="00985D23">
        <w:rPr>
          <w:rStyle w:val="1"/>
          <w:rFonts w:eastAsiaTheme="minorHAnsi"/>
          <w:sz w:val="24"/>
          <w:szCs w:val="24"/>
        </w:rPr>
        <w:t>Определить, создана ли в образовательной организации система работы по оценке качества и результативности профессиональной деятельности педагоги</w:t>
      </w:r>
      <w:r w:rsidRPr="00985D23">
        <w:rPr>
          <w:rStyle w:val="1"/>
          <w:rFonts w:eastAsiaTheme="minorHAnsi"/>
          <w:sz w:val="24"/>
          <w:szCs w:val="24"/>
        </w:rPr>
        <w:softHyphen/>
        <w:t>ческих работников</w:t>
      </w:r>
      <w:r>
        <w:rPr>
          <w:rStyle w:val="11pt0pt"/>
          <w:rFonts w:eastAsiaTheme="minorHAnsi"/>
          <w:spacing w:val="1"/>
          <w:sz w:val="24"/>
          <w:szCs w:val="24"/>
          <w:shd w:val="clear" w:color="auto" w:fill="auto"/>
        </w:rPr>
        <w:t xml:space="preserve">. </w:t>
      </w:r>
      <w:r w:rsidRPr="00985D23">
        <w:rPr>
          <w:rStyle w:val="1"/>
          <w:rFonts w:eastAsiaTheme="minorHAnsi"/>
          <w:sz w:val="24"/>
          <w:szCs w:val="24"/>
        </w:rPr>
        <w:t>Определить ведется ли в образовательной организации работа по оформ</w:t>
      </w:r>
      <w:r w:rsidRPr="00985D23">
        <w:rPr>
          <w:rStyle w:val="1"/>
          <w:rFonts w:eastAsiaTheme="minorHAnsi"/>
          <w:sz w:val="24"/>
          <w:szCs w:val="24"/>
        </w:rPr>
        <w:softHyphen/>
        <w:t>лению трудовых отношений с учетом оценки качества и результативности профес</w:t>
      </w:r>
      <w:r w:rsidRPr="00985D23">
        <w:rPr>
          <w:rStyle w:val="1"/>
          <w:rFonts w:eastAsiaTheme="minorHAnsi"/>
          <w:sz w:val="24"/>
          <w:szCs w:val="24"/>
        </w:rPr>
        <w:softHyphen/>
        <w:t>сиональной деятельности педагогических работников</w:t>
      </w:r>
      <w:r>
        <w:rPr>
          <w:rStyle w:val="1"/>
          <w:rFonts w:eastAsiaTheme="minorHAnsi"/>
          <w:sz w:val="24"/>
          <w:szCs w:val="24"/>
        </w:rPr>
        <w:t>.</w:t>
      </w:r>
    </w:p>
    <w:p w:rsidR="00E53B14" w:rsidRPr="00E53B14" w:rsidRDefault="00E53B14" w:rsidP="00E53B14">
      <w:pPr>
        <w:pStyle w:val="a3"/>
        <w:spacing w:after="0" w:line="240" w:lineRule="auto"/>
        <w:ind w:left="-567" w:firstLine="567"/>
        <w:jc w:val="both"/>
        <w:rPr>
          <w:rFonts w:ascii="Times New Roman" w:hAnsi="Times New Roman" w:cs="Times New Roman"/>
          <w:sz w:val="24"/>
          <w:szCs w:val="24"/>
        </w:rPr>
      </w:pPr>
      <w:r w:rsidRPr="00E53B14">
        <w:rPr>
          <w:rStyle w:val="1"/>
          <w:rFonts w:eastAsiaTheme="minorHAnsi"/>
          <w:sz w:val="24"/>
          <w:szCs w:val="24"/>
        </w:rPr>
        <w:t xml:space="preserve">4.4. </w:t>
      </w:r>
      <w:r>
        <w:rPr>
          <w:rStyle w:val="1"/>
          <w:rFonts w:eastAsiaTheme="minorHAnsi"/>
          <w:sz w:val="24"/>
          <w:szCs w:val="24"/>
        </w:rPr>
        <w:t xml:space="preserve">Задача 4. Определить соблюдение </w:t>
      </w:r>
      <w:r w:rsidRPr="00E53B14">
        <w:rPr>
          <w:rFonts w:ascii="Times New Roman" w:hAnsi="Times New Roman" w:cs="Times New Roman"/>
          <w:sz w:val="24"/>
          <w:szCs w:val="24"/>
        </w:rPr>
        <w:t>требований законодательства Российской Федерации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w:t>
      </w:r>
    </w:p>
    <w:p w:rsidR="00E53B14" w:rsidRPr="00E53B14" w:rsidRDefault="00E53B14" w:rsidP="00E53B14">
      <w:pPr>
        <w:pStyle w:val="a4"/>
        <w:tabs>
          <w:tab w:val="left" w:pos="1134"/>
        </w:tabs>
        <w:ind w:left="-567" w:firstLine="567"/>
        <w:jc w:val="both"/>
        <w:rPr>
          <w:rFonts w:ascii="Times New Roman" w:hAnsi="Times New Roman" w:cs="Times New Roman"/>
          <w:color w:val="000000"/>
          <w:spacing w:val="1"/>
          <w:sz w:val="24"/>
          <w:szCs w:val="24"/>
        </w:rPr>
      </w:pPr>
    </w:p>
    <w:p w:rsidR="006307BB" w:rsidRDefault="006307BB" w:rsidP="00A54711">
      <w:pPr>
        <w:pStyle w:val="a3"/>
        <w:numPr>
          <w:ilvl w:val="0"/>
          <w:numId w:val="1"/>
        </w:numPr>
        <w:tabs>
          <w:tab w:val="left" w:pos="-426"/>
          <w:tab w:val="left" w:pos="284"/>
        </w:tabs>
        <w:spacing w:line="240" w:lineRule="auto"/>
        <w:ind w:left="-567" w:firstLine="567"/>
        <w:jc w:val="both"/>
        <w:rPr>
          <w:rFonts w:ascii="Times New Roman" w:hAnsi="Times New Roman" w:cs="Times New Roman"/>
          <w:sz w:val="24"/>
          <w:szCs w:val="24"/>
        </w:rPr>
      </w:pPr>
      <w:r w:rsidRPr="00E53B14">
        <w:rPr>
          <w:rFonts w:ascii="Times New Roman" w:hAnsi="Times New Roman" w:cs="Times New Roman"/>
          <w:b/>
          <w:sz w:val="24"/>
          <w:szCs w:val="24"/>
        </w:rPr>
        <w:t xml:space="preserve">Проверяемый </w:t>
      </w:r>
      <w:r w:rsidR="00876B06" w:rsidRPr="00E53B14">
        <w:rPr>
          <w:rFonts w:ascii="Times New Roman" w:hAnsi="Times New Roman" w:cs="Times New Roman"/>
          <w:b/>
          <w:sz w:val="24"/>
          <w:szCs w:val="24"/>
        </w:rPr>
        <w:t>период деятельности</w:t>
      </w:r>
      <w:r w:rsidRPr="00115E6E">
        <w:rPr>
          <w:rFonts w:ascii="Times New Roman" w:hAnsi="Times New Roman" w:cs="Times New Roman"/>
          <w:sz w:val="24"/>
          <w:szCs w:val="24"/>
        </w:rPr>
        <w:t xml:space="preserve">: </w:t>
      </w:r>
      <w:r w:rsidR="00E53B14">
        <w:rPr>
          <w:rFonts w:ascii="Times New Roman" w:hAnsi="Times New Roman" w:cs="Times New Roman"/>
          <w:sz w:val="24"/>
          <w:szCs w:val="24"/>
        </w:rPr>
        <w:t>2020</w:t>
      </w:r>
      <w:r w:rsidRPr="00115E6E">
        <w:rPr>
          <w:rFonts w:ascii="Times New Roman" w:hAnsi="Times New Roman" w:cs="Times New Roman"/>
          <w:sz w:val="24"/>
          <w:szCs w:val="24"/>
        </w:rPr>
        <w:t xml:space="preserve"> г</w:t>
      </w:r>
      <w:r w:rsidR="0070125D" w:rsidRPr="00115E6E">
        <w:rPr>
          <w:rFonts w:ascii="Times New Roman" w:hAnsi="Times New Roman" w:cs="Times New Roman"/>
          <w:sz w:val="24"/>
          <w:szCs w:val="24"/>
        </w:rPr>
        <w:t>.</w:t>
      </w:r>
    </w:p>
    <w:p w:rsidR="00A54711" w:rsidRPr="00115E6E" w:rsidRDefault="00A54711" w:rsidP="00A54711">
      <w:pPr>
        <w:pStyle w:val="a3"/>
        <w:tabs>
          <w:tab w:val="left" w:pos="-426"/>
        </w:tabs>
        <w:spacing w:line="240" w:lineRule="auto"/>
        <w:jc w:val="both"/>
        <w:rPr>
          <w:rFonts w:ascii="Times New Roman" w:hAnsi="Times New Roman" w:cs="Times New Roman"/>
          <w:sz w:val="24"/>
          <w:szCs w:val="24"/>
        </w:rPr>
      </w:pPr>
    </w:p>
    <w:p w:rsidR="006307BB" w:rsidRPr="00115E6E" w:rsidRDefault="00342129" w:rsidP="0084757B">
      <w:pPr>
        <w:pStyle w:val="a3"/>
        <w:tabs>
          <w:tab w:val="left" w:pos="-284"/>
        </w:tabs>
        <w:spacing w:line="240" w:lineRule="auto"/>
        <w:ind w:left="-567" w:firstLine="567"/>
        <w:jc w:val="both"/>
        <w:rPr>
          <w:rFonts w:ascii="Times New Roman" w:hAnsi="Times New Roman" w:cs="Times New Roman"/>
          <w:sz w:val="24"/>
          <w:szCs w:val="24"/>
        </w:rPr>
      </w:pPr>
      <w:r w:rsidRPr="00115E6E">
        <w:rPr>
          <w:rFonts w:ascii="Times New Roman" w:hAnsi="Times New Roman" w:cs="Times New Roman"/>
          <w:sz w:val="24"/>
          <w:szCs w:val="24"/>
        </w:rPr>
        <w:t>6</w:t>
      </w:r>
      <w:r w:rsidR="006307BB" w:rsidRPr="00115E6E">
        <w:rPr>
          <w:rFonts w:ascii="Times New Roman" w:hAnsi="Times New Roman" w:cs="Times New Roman"/>
          <w:sz w:val="24"/>
          <w:szCs w:val="24"/>
        </w:rPr>
        <w:t xml:space="preserve">. </w:t>
      </w:r>
      <w:r w:rsidR="006307BB" w:rsidRPr="00E53B14">
        <w:rPr>
          <w:rFonts w:ascii="Times New Roman" w:hAnsi="Times New Roman" w:cs="Times New Roman"/>
          <w:b/>
          <w:sz w:val="24"/>
          <w:szCs w:val="24"/>
        </w:rPr>
        <w:t>Заключения по результатам проверки</w:t>
      </w:r>
      <w:r w:rsidR="006307BB" w:rsidRPr="00115E6E">
        <w:rPr>
          <w:rFonts w:ascii="Times New Roman" w:hAnsi="Times New Roman" w:cs="Times New Roman"/>
          <w:sz w:val="24"/>
          <w:szCs w:val="24"/>
        </w:rPr>
        <w:t>:</w:t>
      </w:r>
    </w:p>
    <w:p w:rsidR="00E53B14" w:rsidRDefault="008D0A6D" w:rsidP="00E53B14">
      <w:pPr>
        <w:pStyle w:val="a4"/>
        <w:tabs>
          <w:tab w:val="left" w:pos="1134"/>
        </w:tabs>
        <w:ind w:left="-567" w:firstLine="567"/>
        <w:jc w:val="both"/>
        <w:rPr>
          <w:rFonts w:ascii="Times New Roman" w:hAnsi="Times New Roman" w:cs="Times New Roman"/>
          <w:sz w:val="24"/>
          <w:szCs w:val="24"/>
        </w:rPr>
      </w:pPr>
      <w:r w:rsidRPr="00115E6E">
        <w:rPr>
          <w:rFonts w:ascii="Times New Roman" w:hAnsi="Times New Roman" w:cs="Times New Roman"/>
          <w:b/>
          <w:sz w:val="24"/>
          <w:szCs w:val="24"/>
        </w:rPr>
        <w:t xml:space="preserve">Задача 1. </w:t>
      </w:r>
      <w:r w:rsidR="00E53B14">
        <w:rPr>
          <w:rFonts w:ascii="Times New Roman" w:hAnsi="Times New Roman" w:cs="Times New Roman"/>
          <w:sz w:val="24"/>
          <w:szCs w:val="24"/>
        </w:rPr>
        <w:t>Приказом МБОУ «Шебалинская СОШ им. братьев Кравченко» от 31.07.2020 № 54-П утвержден план-график внутриучрежденческого контроля, назначен ответственный. В приложении к данному приказу имеется анализ проблем, выявленных при выполнении ВУК.</w:t>
      </w:r>
      <w:r w:rsidR="00E53B14" w:rsidRPr="00876BA8">
        <w:rPr>
          <w:rFonts w:ascii="Times New Roman" w:hAnsi="Times New Roman" w:cs="Times New Roman"/>
          <w:sz w:val="24"/>
          <w:szCs w:val="24"/>
        </w:rPr>
        <w:t xml:space="preserve"> </w:t>
      </w:r>
      <w:r w:rsidR="00E53B14">
        <w:rPr>
          <w:rFonts w:ascii="Times New Roman" w:hAnsi="Times New Roman" w:cs="Times New Roman"/>
          <w:sz w:val="24"/>
          <w:szCs w:val="24"/>
        </w:rPr>
        <w:t xml:space="preserve">Предоставлен отчет о выполнении внутриучрежденческого контроля за предыдущий год. План корректирующих и предупреждающих мероприятий по итогам внутриучрежденческого </w:t>
      </w:r>
      <w:r w:rsidR="00E53B14">
        <w:rPr>
          <w:rFonts w:ascii="Times New Roman" w:hAnsi="Times New Roman" w:cs="Times New Roman"/>
          <w:sz w:val="24"/>
          <w:szCs w:val="24"/>
        </w:rPr>
        <w:lastRenderedPageBreak/>
        <w:t>контроля имеется. Протоколы педагогических советов имеются, протоколы методических советов имеются. Протоколы родительских собраний имеются.</w:t>
      </w:r>
    </w:p>
    <w:p w:rsidR="00E53B14" w:rsidRDefault="00E53B14" w:rsidP="00E53B14">
      <w:pPr>
        <w:pStyle w:val="a4"/>
        <w:tabs>
          <w:tab w:val="left" w:pos="851"/>
          <w:tab w:val="left" w:pos="1134"/>
        </w:tabs>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Справки о результатах проверок предоставлены в полном объеме. </w:t>
      </w:r>
      <w:r w:rsidRPr="00762D2C">
        <w:rPr>
          <w:rFonts w:ascii="Times New Roman" w:hAnsi="Times New Roman" w:cs="Times New Roman"/>
          <w:sz w:val="24"/>
          <w:szCs w:val="24"/>
        </w:rPr>
        <w:t>Предоставлено положение о</w:t>
      </w:r>
      <w:r>
        <w:rPr>
          <w:rFonts w:ascii="Times New Roman" w:hAnsi="Times New Roman" w:cs="Times New Roman"/>
          <w:sz w:val="24"/>
          <w:szCs w:val="24"/>
        </w:rPr>
        <w:t xml:space="preserve"> внутриучрежденческом контроле. В положении отсутствует пункт о форме устранения замечаний педагогами.</w:t>
      </w:r>
    </w:p>
    <w:p w:rsidR="00E53B14" w:rsidRDefault="00E53B14" w:rsidP="00366C70">
      <w:pPr>
        <w:pStyle w:val="a4"/>
        <w:tabs>
          <w:tab w:val="left" w:pos="851"/>
          <w:tab w:val="left" w:pos="1134"/>
        </w:tabs>
        <w:ind w:left="-567" w:firstLine="567"/>
        <w:jc w:val="both"/>
        <w:rPr>
          <w:rFonts w:ascii="Times New Roman" w:hAnsi="Times New Roman" w:cs="Times New Roman"/>
          <w:sz w:val="24"/>
          <w:szCs w:val="24"/>
        </w:rPr>
      </w:pPr>
      <w:r w:rsidRPr="00762D2C">
        <w:rPr>
          <w:rFonts w:ascii="Times New Roman" w:hAnsi="Times New Roman" w:cs="Times New Roman"/>
          <w:sz w:val="24"/>
          <w:szCs w:val="24"/>
        </w:rPr>
        <w:t xml:space="preserve">Предоставлены приказы о проведении проверок в </w:t>
      </w:r>
      <w:r>
        <w:rPr>
          <w:rFonts w:ascii="Times New Roman" w:hAnsi="Times New Roman" w:cs="Times New Roman"/>
          <w:sz w:val="24"/>
          <w:szCs w:val="24"/>
        </w:rPr>
        <w:t>2020</w:t>
      </w:r>
      <w:r w:rsidRPr="00762D2C">
        <w:rPr>
          <w:rFonts w:ascii="Times New Roman" w:hAnsi="Times New Roman" w:cs="Times New Roman"/>
          <w:sz w:val="24"/>
          <w:szCs w:val="24"/>
        </w:rPr>
        <w:t>-</w:t>
      </w:r>
      <w:r>
        <w:rPr>
          <w:rFonts w:ascii="Times New Roman" w:hAnsi="Times New Roman" w:cs="Times New Roman"/>
          <w:sz w:val="24"/>
          <w:szCs w:val="24"/>
        </w:rPr>
        <w:t>2021</w:t>
      </w:r>
      <w:r w:rsidRPr="00762D2C">
        <w:rPr>
          <w:rFonts w:ascii="Times New Roman" w:hAnsi="Times New Roman" w:cs="Times New Roman"/>
          <w:sz w:val="24"/>
          <w:szCs w:val="24"/>
        </w:rPr>
        <w:t xml:space="preserve"> учебном году. Даты и темы проверок соответствуют плану-графику, утвержденному приказом МБОУ «</w:t>
      </w:r>
      <w:r>
        <w:rPr>
          <w:rFonts w:ascii="Times New Roman" w:hAnsi="Times New Roman" w:cs="Times New Roman"/>
          <w:sz w:val="24"/>
          <w:szCs w:val="24"/>
        </w:rPr>
        <w:t xml:space="preserve">Шебалинская </w:t>
      </w:r>
      <w:r w:rsidRPr="00762D2C">
        <w:rPr>
          <w:rFonts w:ascii="Times New Roman" w:hAnsi="Times New Roman" w:cs="Times New Roman"/>
          <w:sz w:val="24"/>
          <w:szCs w:val="24"/>
        </w:rPr>
        <w:t>СОШ</w:t>
      </w:r>
      <w:r>
        <w:rPr>
          <w:rFonts w:ascii="Times New Roman" w:hAnsi="Times New Roman" w:cs="Times New Roman"/>
          <w:sz w:val="24"/>
          <w:szCs w:val="24"/>
        </w:rPr>
        <w:t xml:space="preserve"> имени братьев Кравченко» от 31.07.2020</w:t>
      </w:r>
      <w:r w:rsidRPr="00762D2C">
        <w:rPr>
          <w:rFonts w:ascii="Times New Roman" w:hAnsi="Times New Roman" w:cs="Times New Roman"/>
          <w:sz w:val="24"/>
          <w:szCs w:val="24"/>
        </w:rPr>
        <w:t xml:space="preserve"> № 5</w:t>
      </w:r>
      <w:r>
        <w:rPr>
          <w:rFonts w:ascii="Times New Roman" w:hAnsi="Times New Roman" w:cs="Times New Roman"/>
          <w:sz w:val="24"/>
          <w:szCs w:val="24"/>
        </w:rPr>
        <w:t>4</w:t>
      </w:r>
      <w:r w:rsidRPr="00762D2C">
        <w:rPr>
          <w:rFonts w:ascii="Times New Roman" w:hAnsi="Times New Roman" w:cs="Times New Roman"/>
          <w:sz w:val="24"/>
          <w:szCs w:val="24"/>
        </w:rPr>
        <w:t>-П.</w:t>
      </w:r>
      <w:r w:rsidR="00366C70">
        <w:rPr>
          <w:rFonts w:ascii="Times New Roman" w:hAnsi="Times New Roman" w:cs="Times New Roman"/>
          <w:sz w:val="24"/>
          <w:szCs w:val="24"/>
        </w:rPr>
        <w:t xml:space="preserve"> </w:t>
      </w:r>
      <w:r>
        <w:rPr>
          <w:rFonts w:ascii="Times New Roman" w:hAnsi="Times New Roman" w:cs="Times New Roman"/>
          <w:sz w:val="24"/>
          <w:szCs w:val="24"/>
        </w:rPr>
        <w:t>Предоставлены приказы по результатам контроля. Педагоги ознакомлены с приказами, но отсутствует дата ознакомления. Имеется пункт</w:t>
      </w:r>
      <w:r w:rsidRPr="005B15DB">
        <w:rPr>
          <w:rFonts w:ascii="Times New Roman" w:hAnsi="Times New Roman" w:cs="Times New Roman"/>
          <w:sz w:val="24"/>
          <w:szCs w:val="24"/>
        </w:rPr>
        <w:t xml:space="preserve"> о стимулировании пед</w:t>
      </w:r>
      <w:r>
        <w:rPr>
          <w:rFonts w:ascii="Times New Roman" w:hAnsi="Times New Roman" w:cs="Times New Roman"/>
          <w:sz w:val="24"/>
          <w:szCs w:val="24"/>
        </w:rPr>
        <w:t>агогов.</w:t>
      </w:r>
    </w:p>
    <w:p w:rsidR="00366C70" w:rsidRPr="005B15DB" w:rsidRDefault="00366C70" w:rsidP="00366C70">
      <w:pPr>
        <w:pStyle w:val="a4"/>
        <w:tabs>
          <w:tab w:val="left" w:pos="851"/>
          <w:tab w:val="left" w:pos="1134"/>
        </w:tabs>
        <w:ind w:left="-567" w:firstLine="567"/>
        <w:jc w:val="both"/>
        <w:rPr>
          <w:rFonts w:ascii="Times New Roman" w:hAnsi="Times New Roman" w:cs="Times New Roman"/>
          <w:sz w:val="24"/>
          <w:szCs w:val="24"/>
        </w:rPr>
      </w:pPr>
      <w:r w:rsidRPr="00EE1D9C">
        <w:rPr>
          <w:rFonts w:ascii="Times New Roman" w:hAnsi="Times New Roman" w:cs="Times New Roman"/>
          <w:sz w:val="24"/>
          <w:szCs w:val="24"/>
        </w:rPr>
        <w:t>Деятельность М</w:t>
      </w:r>
      <w:r>
        <w:rPr>
          <w:rFonts w:ascii="Times New Roman" w:hAnsi="Times New Roman" w:cs="Times New Roman"/>
          <w:sz w:val="24"/>
          <w:szCs w:val="24"/>
        </w:rPr>
        <w:t>Б</w:t>
      </w:r>
      <w:r w:rsidRPr="00EE1D9C">
        <w:rPr>
          <w:rFonts w:ascii="Times New Roman" w:hAnsi="Times New Roman" w:cs="Times New Roman"/>
          <w:sz w:val="24"/>
          <w:szCs w:val="24"/>
        </w:rPr>
        <w:t>ОУ «</w:t>
      </w:r>
      <w:r>
        <w:rPr>
          <w:rFonts w:ascii="Times New Roman" w:hAnsi="Times New Roman" w:cs="Times New Roman"/>
          <w:sz w:val="24"/>
          <w:szCs w:val="24"/>
        </w:rPr>
        <w:t xml:space="preserve">Шебалинская </w:t>
      </w:r>
      <w:r w:rsidRPr="00EE1D9C">
        <w:rPr>
          <w:rFonts w:ascii="Times New Roman" w:hAnsi="Times New Roman" w:cs="Times New Roman"/>
          <w:sz w:val="24"/>
          <w:szCs w:val="24"/>
        </w:rPr>
        <w:t>средняя  общеобразовательная  школа</w:t>
      </w:r>
      <w:r>
        <w:rPr>
          <w:rFonts w:ascii="Times New Roman" w:hAnsi="Times New Roman" w:cs="Times New Roman"/>
          <w:sz w:val="24"/>
          <w:szCs w:val="24"/>
        </w:rPr>
        <w:t xml:space="preserve"> имени братьев Кравченко</w:t>
      </w:r>
      <w:r w:rsidRPr="00EE1D9C">
        <w:rPr>
          <w:rFonts w:ascii="Times New Roman" w:hAnsi="Times New Roman" w:cs="Times New Roman"/>
          <w:sz w:val="24"/>
          <w:szCs w:val="24"/>
        </w:rPr>
        <w:t xml:space="preserve">» </w:t>
      </w:r>
      <w:r>
        <w:rPr>
          <w:rFonts w:ascii="Times New Roman" w:hAnsi="Times New Roman" w:cs="Times New Roman"/>
          <w:sz w:val="24"/>
          <w:szCs w:val="24"/>
        </w:rPr>
        <w:t>по э</w:t>
      </w:r>
      <w:r w:rsidRPr="006A172B">
        <w:rPr>
          <w:rFonts w:ascii="Times New Roman" w:hAnsi="Times New Roman" w:cs="Times New Roman"/>
          <w:sz w:val="24"/>
          <w:szCs w:val="24"/>
        </w:rPr>
        <w:t>ффективност</w:t>
      </w:r>
      <w:r>
        <w:rPr>
          <w:rFonts w:ascii="Times New Roman" w:hAnsi="Times New Roman" w:cs="Times New Roman"/>
          <w:sz w:val="24"/>
          <w:szCs w:val="24"/>
        </w:rPr>
        <w:t>и</w:t>
      </w:r>
      <w:r w:rsidRPr="006A172B">
        <w:rPr>
          <w:rFonts w:ascii="Times New Roman" w:hAnsi="Times New Roman" w:cs="Times New Roman"/>
          <w:sz w:val="24"/>
          <w:szCs w:val="24"/>
        </w:rPr>
        <w:t xml:space="preserve"> проведения внутриучрежденческого контроля</w:t>
      </w:r>
      <w:r>
        <w:rPr>
          <w:rFonts w:ascii="Times New Roman" w:hAnsi="Times New Roman" w:cs="Times New Roman"/>
          <w:sz w:val="24"/>
          <w:szCs w:val="24"/>
        </w:rPr>
        <w:t xml:space="preserve"> является эффективной</w:t>
      </w:r>
    </w:p>
    <w:p w:rsidR="00BC53CD" w:rsidRPr="00115E6E" w:rsidRDefault="00BC53CD" w:rsidP="00E53B14">
      <w:pPr>
        <w:pStyle w:val="a3"/>
        <w:tabs>
          <w:tab w:val="left" w:pos="-284"/>
          <w:tab w:val="left" w:pos="851"/>
        </w:tabs>
        <w:spacing w:after="0" w:line="240" w:lineRule="auto"/>
        <w:ind w:left="-567" w:firstLine="567"/>
        <w:jc w:val="both"/>
        <w:rPr>
          <w:rFonts w:ascii="Times New Roman" w:hAnsi="Times New Roman" w:cs="Times New Roman"/>
          <w:sz w:val="24"/>
          <w:szCs w:val="24"/>
        </w:rPr>
      </w:pPr>
    </w:p>
    <w:p w:rsidR="00366C70" w:rsidRDefault="006307BB" w:rsidP="00366C70">
      <w:pPr>
        <w:pStyle w:val="a4"/>
        <w:ind w:left="-567" w:firstLine="567"/>
        <w:jc w:val="both"/>
        <w:rPr>
          <w:rFonts w:ascii="Times New Roman" w:hAnsi="Times New Roman"/>
          <w:sz w:val="24"/>
          <w:szCs w:val="24"/>
          <w:lang w:eastAsia="ru-RU"/>
        </w:rPr>
      </w:pPr>
      <w:r w:rsidRPr="00366C70">
        <w:rPr>
          <w:rFonts w:ascii="Times New Roman" w:hAnsi="Times New Roman" w:cs="Times New Roman"/>
          <w:b/>
          <w:sz w:val="24"/>
          <w:szCs w:val="24"/>
        </w:rPr>
        <w:t xml:space="preserve">Задача </w:t>
      </w:r>
      <w:r w:rsidR="00667528" w:rsidRPr="00366C70">
        <w:rPr>
          <w:rFonts w:ascii="Times New Roman" w:hAnsi="Times New Roman" w:cs="Times New Roman"/>
          <w:b/>
          <w:sz w:val="24"/>
          <w:szCs w:val="24"/>
        </w:rPr>
        <w:t>2.</w:t>
      </w:r>
      <w:r w:rsidR="00DE6BE4" w:rsidRPr="00366C70">
        <w:rPr>
          <w:rFonts w:ascii="Times New Roman" w:hAnsi="Times New Roman" w:cs="Times New Roman"/>
          <w:b/>
          <w:sz w:val="24"/>
          <w:szCs w:val="24"/>
        </w:rPr>
        <w:t xml:space="preserve"> </w:t>
      </w:r>
      <w:r w:rsidR="00366C70" w:rsidRPr="00366C70">
        <w:rPr>
          <w:rFonts w:ascii="Times New Roman" w:eastAsia="Calibri" w:hAnsi="Times New Roman" w:cs="Times New Roman"/>
          <w:sz w:val="24"/>
          <w:szCs w:val="24"/>
          <w:lang w:eastAsia="ru-RU"/>
        </w:rPr>
        <w:t>В образовательной организации разработан локальный акт, регламентирующий формы, периодичность и порядок проведения текущего контроля знаний обучающихся, утвержденный приказом директора школы. Текущий контроль знаний осуществляется в соответствии с локальным актом.  Перечень локальных нормативных актов, регламентирующих управление образовательной организацией, соответствует Федеральному закону «Об образовании в Российской Федерации».</w:t>
      </w:r>
    </w:p>
    <w:p w:rsidR="00366C70" w:rsidRDefault="00366C70" w:rsidP="00366C70">
      <w:pPr>
        <w:pStyle w:val="a4"/>
        <w:ind w:left="-567" w:firstLine="567"/>
        <w:jc w:val="both"/>
        <w:rPr>
          <w:rFonts w:ascii="Times New Roman" w:eastAsia="+mn-ea" w:hAnsi="Times New Roman"/>
          <w:color w:val="000000"/>
          <w:kern w:val="24"/>
          <w:sz w:val="24"/>
          <w:szCs w:val="24"/>
          <w:lang w:eastAsia="ru-RU"/>
        </w:rPr>
      </w:pPr>
      <w:r w:rsidRPr="00366C70">
        <w:rPr>
          <w:rFonts w:ascii="Times New Roman" w:eastAsia="Calibri" w:hAnsi="Times New Roman" w:cs="Times New Roman"/>
          <w:sz w:val="24"/>
          <w:szCs w:val="24"/>
          <w:lang w:eastAsia="ru-RU"/>
        </w:rPr>
        <w:t xml:space="preserve">Проверены: основные образовательные программы </w:t>
      </w:r>
      <w:r w:rsidRPr="00366C70">
        <w:rPr>
          <w:rFonts w:ascii="Times New Roman" w:eastAsia="+mn-ea" w:hAnsi="Times New Roman" w:cs="Times New Roman"/>
          <w:color w:val="000000"/>
          <w:kern w:val="24"/>
          <w:sz w:val="24"/>
          <w:szCs w:val="24"/>
          <w:lang w:eastAsia="ru-RU"/>
        </w:rPr>
        <w:t xml:space="preserve">начального общего, основного общего, среднего общего образования на соответствие требованиям федеральных государственных образовательных стандартов; учебные планы, календарные учебные графики, рабочие программы по учебным предметам. Все программы и приложения к ним утверждены приказом директора от 31.08.2018 № 62 </w:t>
      </w:r>
      <w:r w:rsidRPr="00366C70">
        <w:rPr>
          <w:rFonts w:ascii="Times New Roman" w:eastAsia="Calibri" w:hAnsi="Times New Roman" w:cs="Times New Roman"/>
          <w:bCs/>
          <w:color w:val="333333"/>
          <w:sz w:val="24"/>
          <w:szCs w:val="24"/>
          <w:shd w:val="clear" w:color="auto" w:fill="FFFFFF"/>
        </w:rPr>
        <w:t>§1-П</w:t>
      </w:r>
      <w:r w:rsidRPr="00366C70">
        <w:rPr>
          <w:rFonts w:ascii="Times New Roman" w:eastAsia="+mn-ea" w:hAnsi="Times New Roman" w:cs="Times New Roman"/>
          <w:color w:val="000000"/>
          <w:kern w:val="24"/>
          <w:sz w:val="24"/>
          <w:szCs w:val="24"/>
          <w:lang w:eastAsia="ru-RU"/>
        </w:rPr>
        <w:t xml:space="preserve"> и рассмотрены на педагогическом совете, протокол № 1 от 31.08.2018</w:t>
      </w:r>
      <w:r>
        <w:rPr>
          <w:rFonts w:ascii="Times New Roman" w:eastAsia="+mn-ea" w:hAnsi="Times New Roman"/>
          <w:color w:val="000000"/>
          <w:kern w:val="24"/>
          <w:sz w:val="24"/>
          <w:szCs w:val="24"/>
          <w:lang w:eastAsia="ru-RU"/>
        </w:rPr>
        <w:t>.</w:t>
      </w:r>
    </w:p>
    <w:p w:rsidR="00366C70" w:rsidRPr="00366C70" w:rsidRDefault="00366C70" w:rsidP="00366C70">
      <w:pPr>
        <w:pStyle w:val="a4"/>
        <w:ind w:left="-567" w:firstLine="567"/>
        <w:jc w:val="both"/>
        <w:rPr>
          <w:rFonts w:ascii="Times New Roman" w:eastAsia="Calibri" w:hAnsi="Times New Roman" w:cs="Times New Roman"/>
          <w:sz w:val="24"/>
          <w:szCs w:val="24"/>
          <w:lang w:eastAsia="ru-RU"/>
        </w:rPr>
      </w:pPr>
      <w:r w:rsidRPr="00366C70">
        <w:rPr>
          <w:rFonts w:ascii="Times New Roman" w:eastAsia="+mn-ea" w:hAnsi="Times New Roman" w:cs="Times New Roman"/>
          <w:color w:val="000000"/>
          <w:kern w:val="24"/>
          <w:sz w:val="24"/>
          <w:szCs w:val="24"/>
          <w:lang w:eastAsia="ru-RU"/>
        </w:rPr>
        <w:t>Классные журналы отражают выполнение учебных планов, а также практическую и теоретическую части учебных предметов в полном объеме</w:t>
      </w:r>
      <w:r>
        <w:rPr>
          <w:rFonts w:ascii="Times New Roman" w:eastAsia="+mn-ea" w:hAnsi="Times New Roman"/>
          <w:color w:val="000000"/>
          <w:kern w:val="24"/>
          <w:sz w:val="24"/>
          <w:szCs w:val="24"/>
          <w:lang w:eastAsia="ru-RU"/>
        </w:rPr>
        <w:t>.</w:t>
      </w:r>
    </w:p>
    <w:p w:rsidR="00366C70" w:rsidRPr="00366C70" w:rsidRDefault="00366C70" w:rsidP="00366C70">
      <w:pPr>
        <w:pStyle w:val="a4"/>
        <w:ind w:left="-567" w:firstLine="567"/>
        <w:jc w:val="both"/>
        <w:rPr>
          <w:rFonts w:ascii="Times New Roman" w:eastAsia="Calibri" w:hAnsi="Times New Roman" w:cs="Times New Roman"/>
          <w:sz w:val="24"/>
          <w:szCs w:val="24"/>
          <w:lang w:eastAsia="ru-RU"/>
        </w:rPr>
      </w:pPr>
      <w:r w:rsidRPr="00366C70">
        <w:rPr>
          <w:rFonts w:ascii="Times New Roman" w:eastAsia="Calibri" w:hAnsi="Times New Roman" w:cs="Times New Roman"/>
          <w:sz w:val="24"/>
          <w:szCs w:val="24"/>
          <w:lang w:eastAsia="ru-RU"/>
        </w:rPr>
        <w:t xml:space="preserve">Выявлено следующее: структура основных образовательных программ </w:t>
      </w:r>
      <w:r w:rsidRPr="00366C70">
        <w:rPr>
          <w:rFonts w:ascii="Times New Roman" w:eastAsia="+mn-ea" w:hAnsi="Times New Roman" w:cs="Times New Roman"/>
          <w:color w:val="000000"/>
          <w:kern w:val="24"/>
          <w:sz w:val="24"/>
          <w:szCs w:val="24"/>
          <w:lang w:eastAsia="ru-RU"/>
        </w:rPr>
        <w:t xml:space="preserve">начального общего, основного общего, среднего общего образования соответствует требованиям федеральных государственных образовательных стандартов. Все программы приняты педсоветом (протокол №1 от 31.08.2018) и утверждены приказом директора (приказ № 62 </w:t>
      </w:r>
      <w:r w:rsidRPr="00366C70">
        <w:rPr>
          <w:rFonts w:ascii="Times New Roman" w:eastAsia="Calibri" w:hAnsi="Times New Roman" w:cs="Times New Roman"/>
          <w:bCs/>
          <w:color w:val="333333"/>
          <w:sz w:val="24"/>
          <w:szCs w:val="24"/>
          <w:shd w:val="clear" w:color="auto" w:fill="FFFFFF"/>
        </w:rPr>
        <w:t>§1-П</w:t>
      </w:r>
      <w:r w:rsidRPr="00366C70">
        <w:rPr>
          <w:rFonts w:ascii="Times New Roman" w:eastAsia="+mn-ea" w:hAnsi="Times New Roman" w:cs="Times New Roman"/>
          <w:color w:val="000000"/>
          <w:kern w:val="24"/>
          <w:sz w:val="24"/>
          <w:szCs w:val="24"/>
          <w:lang w:eastAsia="ru-RU"/>
        </w:rPr>
        <w:t xml:space="preserve"> от 31.08.2018, приказ № 42</w:t>
      </w:r>
      <w:r w:rsidRPr="00366C70">
        <w:rPr>
          <w:rFonts w:ascii="Times New Roman" w:eastAsia="Calibri" w:hAnsi="Times New Roman" w:cs="Times New Roman"/>
          <w:bCs/>
          <w:color w:val="333333"/>
          <w:sz w:val="24"/>
          <w:szCs w:val="24"/>
          <w:shd w:val="clear" w:color="auto" w:fill="FFFFFF"/>
        </w:rPr>
        <w:t xml:space="preserve"> §2-П</w:t>
      </w:r>
      <w:r w:rsidRPr="00366C70">
        <w:rPr>
          <w:rFonts w:ascii="Times New Roman" w:eastAsia="+mn-ea" w:hAnsi="Times New Roman" w:cs="Times New Roman"/>
          <w:color w:val="000000"/>
          <w:kern w:val="24"/>
          <w:sz w:val="24"/>
          <w:szCs w:val="24"/>
          <w:lang w:eastAsia="ru-RU"/>
        </w:rPr>
        <w:t xml:space="preserve"> от 30.08.2019, приказ №57-П от 17.08.2020)</w:t>
      </w:r>
      <w:r w:rsidRPr="00366C70">
        <w:rPr>
          <w:rFonts w:ascii="Times New Roman" w:eastAsia="Calibri" w:hAnsi="Times New Roman" w:cs="Times New Roman"/>
          <w:sz w:val="24"/>
          <w:szCs w:val="24"/>
          <w:lang w:eastAsia="ru-RU"/>
        </w:rPr>
        <w:t>. В рабочих программах по учебным предметам УМК «Школа России», 2 класс, количество учебных часов, реализуемых по учебным предметам</w:t>
      </w:r>
      <w:r>
        <w:rPr>
          <w:rFonts w:ascii="Times New Roman" w:hAnsi="Times New Roman"/>
          <w:sz w:val="24"/>
          <w:szCs w:val="24"/>
          <w:lang w:eastAsia="ru-RU"/>
        </w:rPr>
        <w:t>, соответствует учебному плану.</w:t>
      </w:r>
      <w:r w:rsidRPr="00366C70">
        <w:rPr>
          <w:rFonts w:ascii="Times New Roman" w:eastAsia="Calibri" w:hAnsi="Times New Roman" w:cs="Times New Roman"/>
          <w:sz w:val="24"/>
          <w:szCs w:val="24"/>
          <w:lang w:eastAsia="ru-RU"/>
        </w:rPr>
        <w:t xml:space="preserve"> Но тематическое планирование не соответствует авторской рабочей программе по русскому языку, литературному чтению</w:t>
      </w:r>
      <w:r w:rsidR="00FF754B">
        <w:rPr>
          <w:rFonts w:ascii="Times New Roman" w:hAnsi="Times New Roman"/>
          <w:sz w:val="24"/>
          <w:szCs w:val="24"/>
          <w:lang w:eastAsia="ru-RU"/>
        </w:rPr>
        <w:t>, алгебре</w:t>
      </w:r>
      <w:r w:rsidRPr="00366C70">
        <w:rPr>
          <w:rFonts w:ascii="Times New Roman" w:eastAsia="Calibri" w:hAnsi="Times New Roman" w:cs="Times New Roman"/>
          <w:sz w:val="24"/>
          <w:szCs w:val="24"/>
          <w:lang w:eastAsia="ru-RU"/>
        </w:rPr>
        <w:t>. Оценки за контрольные работы (в тетрадях для контрольных работ) выставляются необъективно, работа над ошибками проводится в рабочих тетрадях на следующий день, после даты проведения, даты контрольных работ совпадают с рабочими программами.  Рабочие программы рассмотрены на педагогическом совете и утверждены приказом директора. Структура рабочих программ соответствует Положению о рабочей программе, утвержденному приказом №</w:t>
      </w:r>
      <w:r>
        <w:rPr>
          <w:rFonts w:ascii="Times New Roman" w:hAnsi="Times New Roman"/>
          <w:sz w:val="24"/>
          <w:szCs w:val="24"/>
          <w:lang w:eastAsia="ru-RU"/>
        </w:rPr>
        <w:t xml:space="preserve"> </w:t>
      </w:r>
      <w:r w:rsidRPr="00366C70">
        <w:rPr>
          <w:rFonts w:ascii="Times New Roman" w:eastAsia="Calibri" w:hAnsi="Times New Roman" w:cs="Times New Roman"/>
          <w:sz w:val="24"/>
          <w:szCs w:val="24"/>
          <w:lang w:eastAsia="ru-RU"/>
        </w:rPr>
        <w:t>57-П от 17.08.2020</w:t>
      </w:r>
      <w:r>
        <w:rPr>
          <w:rFonts w:ascii="Times New Roman" w:hAnsi="Times New Roman"/>
          <w:sz w:val="24"/>
          <w:szCs w:val="24"/>
          <w:lang w:eastAsia="ru-RU"/>
        </w:rPr>
        <w:t xml:space="preserve"> г</w:t>
      </w:r>
      <w:r w:rsidRPr="00366C70">
        <w:rPr>
          <w:rFonts w:ascii="Times New Roman" w:eastAsia="Calibri" w:hAnsi="Times New Roman" w:cs="Times New Roman"/>
          <w:sz w:val="24"/>
          <w:szCs w:val="24"/>
          <w:lang w:eastAsia="ru-RU"/>
        </w:rPr>
        <w:t>. Выполнена корректировка программ, приказом директора внесены изменения в календарный график (приказ от 06.11.2020</w:t>
      </w:r>
      <w:r>
        <w:rPr>
          <w:rFonts w:ascii="Times New Roman" w:hAnsi="Times New Roman"/>
          <w:sz w:val="24"/>
          <w:szCs w:val="24"/>
          <w:lang w:eastAsia="ru-RU"/>
        </w:rPr>
        <w:t xml:space="preserve"> </w:t>
      </w:r>
      <w:r w:rsidRPr="00366C70">
        <w:rPr>
          <w:rFonts w:ascii="Times New Roman" w:eastAsia="Calibri" w:hAnsi="Times New Roman" w:cs="Times New Roman"/>
          <w:sz w:val="24"/>
          <w:szCs w:val="24"/>
          <w:lang w:eastAsia="ru-RU"/>
        </w:rPr>
        <w:t>№729-ОД)</w:t>
      </w:r>
    </w:p>
    <w:p w:rsidR="00366C70" w:rsidRPr="00366C70" w:rsidRDefault="00366C70" w:rsidP="00366C70">
      <w:pPr>
        <w:pStyle w:val="a4"/>
        <w:ind w:left="-567" w:firstLine="567"/>
        <w:jc w:val="both"/>
        <w:rPr>
          <w:rFonts w:ascii="Times New Roman" w:eastAsia="Calibri" w:hAnsi="Times New Roman" w:cs="Times New Roman"/>
          <w:sz w:val="24"/>
          <w:szCs w:val="24"/>
          <w:lang w:eastAsia="ru-RU"/>
        </w:rPr>
      </w:pPr>
      <w:r w:rsidRPr="00366C70">
        <w:rPr>
          <w:rFonts w:ascii="Times New Roman" w:eastAsia="Calibri" w:hAnsi="Times New Roman" w:cs="Times New Roman"/>
          <w:sz w:val="24"/>
          <w:szCs w:val="24"/>
          <w:lang w:eastAsia="ru-RU"/>
        </w:rPr>
        <w:t xml:space="preserve"> Учебная литература соответствует федеральному перечню учебников. Но УМК представлено не в полном объеме.  </w:t>
      </w:r>
    </w:p>
    <w:p w:rsidR="00C71B16" w:rsidRDefault="00366C70" w:rsidP="00C71B16">
      <w:pPr>
        <w:pStyle w:val="a4"/>
        <w:ind w:left="-567" w:firstLine="567"/>
        <w:jc w:val="both"/>
        <w:rPr>
          <w:rFonts w:ascii="Times New Roman" w:hAnsi="Times New Roman"/>
          <w:sz w:val="24"/>
          <w:szCs w:val="24"/>
        </w:rPr>
      </w:pPr>
      <w:r w:rsidRPr="00366C70">
        <w:rPr>
          <w:rFonts w:ascii="Times New Roman" w:eastAsia="Calibri" w:hAnsi="Times New Roman" w:cs="Times New Roman"/>
          <w:sz w:val="24"/>
          <w:szCs w:val="24"/>
          <w:lang w:eastAsia="ru-RU"/>
        </w:rPr>
        <w:t xml:space="preserve">  Проверены учебные планы по уровням образования.</w:t>
      </w:r>
      <w:r w:rsidRPr="00366C70">
        <w:rPr>
          <w:rFonts w:ascii="Times New Roman" w:eastAsia="Calibri" w:hAnsi="Times New Roman" w:cs="Times New Roman"/>
          <w:sz w:val="24"/>
          <w:szCs w:val="24"/>
        </w:rPr>
        <w:t xml:space="preserve"> В учебных планах сохранена номенклатура обязательных образовательных областей и образовательных компонентов, а также базисное количество часов на образовательные области. Соблюдена процедура разработки и утверждения учебных планов (Приказ №</w:t>
      </w:r>
      <w:r>
        <w:rPr>
          <w:rFonts w:ascii="Times New Roman" w:hAnsi="Times New Roman"/>
          <w:sz w:val="24"/>
          <w:szCs w:val="24"/>
        </w:rPr>
        <w:t xml:space="preserve"> </w:t>
      </w:r>
      <w:r w:rsidRPr="00366C70">
        <w:rPr>
          <w:rFonts w:ascii="Times New Roman" w:eastAsia="Calibri" w:hAnsi="Times New Roman" w:cs="Times New Roman"/>
          <w:sz w:val="24"/>
          <w:szCs w:val="24"/>
        </w:rPr>
        <w:t>58-П от 24.08.2020, протокол №</w:t>
      </w:r>
      <w:r>
        <w:rPr>
          <w:rFonts w:ascii="Times New Roman" w:hAnsi="Times New Roman"/>
          <w:sz w:val="24"/>
          <w:szCs w:val="24"/>
        </w:rPr>
        <w:t xml:space="preserve"> </w:t>
      </w:r>
      <w:r w:rsidRPr="00366C70">
        <w:rPr>
          <w:rFonts w:ascii="Times New Roman" w:eastAsia="Calibri" w:hAnsi="Times New Roman" w:cs="Times New Roman"/>
          <w:sz w:val="24"/>
          <w:szCs w:val="24"/>
        </w:rPr>
        <w:t>2 от 24.08.2020).</w:t>
      </w:r>
    </w:p>
    <w:p w:rsidR="00366C70" w:rsidRPr="00366C70" w:rsidRDefault="00366C70" w:rsidP="00C71B16">
      <w:pPr>
        <w:pStyle w:val="a4"/>
        <w:ind w:left="-567" w:firstLine="567"/>
        <w:jc w:val="both"/>
        <w:rPr>
          <w:rFonts w:ascii="Times New Roman" w:eastAsia="Calibri" w:hAnsi="Times New Roman" w:cs="Times New Roman"/>
          <w:sz w:val="24"/>
          <w:szCs w:val="24"/>
        </w:rPr>
      </w:pPr>
      <w:r w:rsidRPr="00366C70">
        <w:rPr>
          <w:rFonts w:ascii="Times New Roman" w:eastAsia="Calibri" w:hAnsi="Times New Roman" w:cs="Times New Roman"/>
          <w:sz w:val="24"/>
          <w:szCs w:val="24"/>
          <w:lang w:eastAsia="ru-RU"/>
        </w:rPr>
        <w:t>В образовательной организации разработан и утвержден приказом План мероприятий («Дорожная карта»), направленный на организацию подготовки обучающихся 9,</w:t>
      </w:r>
      <w:r>
        <w:rPr>
          <w:rFonts w:ascii="Times New Roman" w:hAnsi="Times New Roman"/>
          <w:sz w:val="24"/>
          <w:szCs w:val="24"/>
        </w:rPr>
        <w:t xml:space="preserve"> </w:t>
      </w:r>
      <w:r w:rsidRPr="00366C70">
        <w:rPr>
          <w:rFonts w:ascii="Times New Roman" w:eastAsia="Calibri" w:hAnsi="Times New Roman" w:cs="Times New Roman"/>
          <w:sz w:val="24"/>
          <w:szCs w:val="24"/>
          <w:lang w:eastAsia="ru-RU"/>
        </w:rPr>
        <w:t xml:space="preserve">11 классов к </w:t>
      </w:r>
      <w:r w:rsidRPr="00366C70">
        <w:rPr>
          <w:rFonts w:ascii="Times New Roman" w:eastAsia="Calibri" w:hAnsi="Times New Roman" w:cs="Times New Roman"/>
          <w:sz w:val="24"/>
          <w:szCs w:val="24"/>
          <w:lang w:eastAsia="ru-RU"/>
        </w:rPr>
        <w:lastRenderedPageBreak/>
        <w:t>государственной итоговой аттестации. Имеется приказ о назначении ответственного по ОО за организацию подготовки ГИА (приказ №</w:t>
      </w:r>
      <w:r>
        <w:rPr>
          <w:rFonts w:ascii="Times New Roman" w:hAnsi="Times New Roman"/>
          <w:sz w:val="24"/>
          <w:szCs w:val="24"/>
        </w:rPr>
        <w:t xml:space="preserve"> </w:t>
      </w:r>
      <w:r w:rsidRPr="00366C70">
        <w:rPr>
          <w:rFonts w:ascii="Times New Roman" w:eastAsia="Calibri" w:hAnsi="Times New Roman" w:cs="Times New Roman"/>
          <w:sz w:val="24"/>
          <w:szCs w:val="24"/>
          <w:lang w:eastAsia="ru-RU"/>
        </w:rPr>
        <w:t>63</w:t>
      </w:r>
      <w:r>
        <w:rPr>
          <w:rFonts w:ascii="Times New Roman" w:hAnsi="Times New Roman"/>
          <w:sz w:val="24"/>
          <w:szCs w:val="24"/>
        </w:rPr>
        <w:t xml:space="preserve"> </w:t>
      </w:r>
      <w:r w:rsidRPr="00366C70">
        <w:rPr>
          <w:rFonts w:ascii="Times New Roman" w:eastAsia="Calibri" w:hAnsi="Times New Roman" w:cs="Times New Roman"/>
          <w:bCs/>
          <w:color w:val="333333"/>
          <w:sz w:val="24"/>
          <w:szCs w:val="24"/>
          <w:shd w:val="clear" w:color="auto" w:fill="FFFFFF"/>
        </w:rPr>
        <w:t>§2-П</w:t>
      </w:r>
      <w:r w:rsidRPr="00366C70">
        <w:rPr>
          <w:rFonts w:ascii="Times New Roman" w:eastAsia="Calibri" w:hAnsi="Times New Roman" w:cs="Times New Roman"/>
          <w:b/>
          <w:bCs/>
          <w:color w:val="333333"/>
          <w:sz w:val="24"/>
          <w:szCs w:val="24"/>
          <w:shd w:val="clear" w:color="auto" w:fill="FFFFFF"/>
        </w:rPr>
        <w:t xml:space="preserve"> </w:t>
      </w:r>
      <w:r w:rsidRPr="00366C70">
        <w:rPr>
          <w:rFonts w:ascii="Times New Roman" w:eastAsia="Calibri" w:hAnsi="Times New Roman" w:cs="Times New Roman"/>
          <w:bCs/>
          <w:color w:val="333333"/>
          <w:sz w:val="24"/>
          <w:szCs w:val="24"/>
          <w:shd w:val="clear" w:color="auto" w:fill="FFFFFF"/>
        </w:rPr>
        <w:t>от 03.09.2020).</w:t>
      </w:r>
    </w:p>
    <w:p w:rsidR="00366C70" w:rsidRPr="00366C70" w:rsidRDefault="00366C70" w:rsidP="00366C70">
      <w:pPr>
        <w:widowControl w:val="0"/>
        <w:tabs>
          <w:tab w:val="left" w:pos="1276"/>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366C70">
        <w:rPr>
          <w:rFonts w:ascii="Times New Roman" w:eastAsia="Times New Roman" w:hAnsi="Times New Roman" w:cs="Times New Roman"/>
          <w:sz w:val="24"/>
          <w:szCs w:val="24"/>
        </w:rPr>
        <w:t>Нет анализа результатов пробного тестирования за осенний период. Не представлен анализ результатов по итоговой аттестации. Графики консультаций утверждены печатью и подписью руководителя ОО.</w:t>
      </w:r>
    </w:p>
    <w:p w:rsidR="00366C70" w:rsidRPr="00366C70" w:rsidRDefault="00366C70" w:rsidP="00CB7F1B">
      <w:pPr>
        <w:widowControl w:val="0"/>
        <w:tabs>
          <w:tab w:val="left" w:pos="1276"/>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366C70">
        <w:rPr>
          <w:rFonts w:ascii="Times New Roman" w:eastAsia="Times New Roman" w:hAnsi="Times New Roman" w:cs="Times New Roman"/>
          <w:sz w:val="24"/>
          <w:szCs w:val="24"/>
        </w:rPr>
        <w:t xml:space="preserve">В протоколах родительских собраний рассмотрены такие вопросы как: изменения в ОГЭ, итоговое собеседование, результаты итогового собеседования, подготовка к ГИА. Представлены </w:t>
      </w:r>
      <w:r>
        <w:rPr>
          <w:rFonts w:ascii="Times New Roman" w:hAnsi="Times New Roman"/>
          <w:sz w:val="24"/>
          <w:szCs w:val="24"/>
        </w:rPr>
        <w:t>л</w:t>
      </w:r>
      <w:r w:rsidRPr="00366C70">
        <w:rPr>
          <w:rFonts w:ascii="Times New Roman" w:eastAsia="Times New Roman" w:hAnsi="Times New Roman" w:cs="Times New Roman"/>
          <w:sz w:val="24"/>
          <w:szCs w:val="24"/>
        </w:rPr>
        <w:t>исты ознакомления участников ГИА с   порядком проведения ГИА, с порядком проведения итогового сочинения (изложения), памятка о правилах проведения ГИА в 2021 году с подписями   обучающихся. Отсутствует подпись родителей.  Не представлен журнал регистрации заявлений участников ГИА с подписями обучающихся.</w:t>
      </w:r>
    </w:p>
    <w:p w:rsidR="00366C70" w:rsidRPr="00366C70" w:rsidRDefault="00366C70" w:rsidP="00CB7F1B">
      <w:pPr>
        <w:widowControl w:val="0"/>
        <w:tabs>
          <w:tab w:val="left" w:pos="1276"/>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366C70">
        <w:rPr>
          <w:rFonts w:ascii="Times New Roman" w:eastAsia="Times New Roman" w:hAnsi="Times New Roman" w:cs="Times New Roman"/>
          <w:sz w:val="24"/>
          <w:szCs w:val="24"/>
        </w:rPr>
        <w:t>Информационный стенд, посвященный ГИА, оформлен не в соответствии с рекомендациями Министерства образования и науки Алтайского края</w:t>
      </w:r>
      <w:r>
        <w:rPr>
          <w:rFonts w:ascii="Times New Roman" w:hAnsi="Times New Roman"/>
          <w:sz w:val="24"/>
          <w:szCs w:val="24"/>
        </w:rPr>
        <w:t>.</w:t>
      </w:r>
    </w:p>
    <w:p w:rsidR="00366C70" w:rsidRDefault="00366C70" w:rsidP="00CB7F1B">
      <w:pPr>
        <w:shd w:val="clear" w:color="auto" w:fill="FFFFFF"/>
        <w:spacing w:after="0" w:line="240" w:lineRule="auto"/>
        <w:ind w:left="-567" w:firstLine="567"/>
        <w:jc w:val="both"/>
        <w:rPr>
          <w:rFonts w:ascii="Times New Roman" w:hAnsi="Times New Roman"/>
          <w:sz w:val="24"/>
          <w:szCs w:val="24"/>
        </w:rPr>
      </w:pPr>
      <w:r w:rsidRPr="00366C70">
        <w:rPr>
          <w:rFonts w:ascii="Times New Roman" w:eastAsia="Times New Roman" w:hAnsi="Times New Roman" w:cs="Times New Roman"/>
          <w:sz w:val="24"/>
          <w:szCs w:val="24"/>
        </w:rPr>
        <w:t>Проведена проверка книг выдачи аттестатов основного общего образования и среднего общего образования. Книги выдачи аттестатов ведутся отдельно по каждому уровню общего образования.  За 2019</w:t>
      </w:r>
      <w:r>
        <w:rPr>
          <w:rFonts w:ascii="Times New Roman" w:hAnsi="Times New Roman"/>
          <w:sz w:val="24"/>
          <w:szCs w:val="24"/>
        </w:rPr>
        <w:t>-</w:t>
      </w:r>
      <w:r w:rsidRPr="00366C70">
        <w:rPr>
          <w:rFonts w:ascii="Times New Roman" w:eastAsia="Times New Roman" w:hAnsi="Times New Roman" w:cs="Times New Roman"/>
          <w:sz w:val="24"/>
          <w:szCs w:val="24"/>
        </w:rPr>
        <w:t xml:space="preserve">2020 </w:t>
      </w:r>
      <w:r>
        <w:rPr>
          <w:rFonts w:ascii="Times New Roman" w:hAnsi="Times New Roman"/>
          <w:sz w:val="24"/>
          <w:szCs w:val="24"/>
        </w:rPr>
        <w:t xml:space="preserve">учебный </w:t>
      </w:r>
      <w:r w:rsidRPr="00366C70">
        <w:rPr>
          <w:rFonts w:ascii="Times New Roman" w:eastAsia="Times New Roman" w:hAnsi="Times New Roman" w:cs="Times New Roman"/>
          <w:sz w:val="24"/>
          <w:szCs w:val="24"/>
        </w:rPr>
        <w:t>год в книге имеется подпись директора школы, классного руководителя. Стоит печать. Ведомости оценок за</w:t>
      </w:r>
      <w:r w:rsidR="00CB7F1B">
        <w:rPr>
          <w:rFonts w:ascii="Times New Roman" w:hAnsi="Times New Roman"/>
          <w:sz w:val="24"/>
          <w:szCs w:val="24"/>
        </w:rPr>
        <w:t xml:space="preserve"> 2019-</w:t>
      </w:r>
      <w:r w:rsidRPr="00366C70">
        <w:rPr>
          <w:rFonts w:ascii="Times New Roman" w:eastAsia="Times New Roman" w:hAnsi="Times New Roman" w:cs="Times New Roman"/>
          <w:sz w:val="24"/>
          <w:szCs w:val="24"/>
        </w:rPr>
        <w:t xml:space="preserve">2020 </w:t>
      </w:r>
      <w:r w:rsidR="00CB7F1B">
        <w:rPr>
          <w:rFonts w:ascii="Times New Roman" w:hAnsi="Times New Roman"/>
          <w:sz w:val="24"/>
          <w:szCs w:val="24"/>
        </w:rPr>
        <w:t xml:space="preserve">учебный </w:t>
      </w:r>
      <w:r w:rsidRPr="00366C70">
        <w:rPr>
          <w:rFonts w:ascii="Times New Roman" w:eastAsia="Times New Roman" w:hAnsi="Times New Roman" w:cs="Times New Roman"/>
          <w:sz w:val="24"/>
          <w:szCs w:val="24"/>
        </w:rPr>
        <w:t xml:space="preserve">год по выдаче аттестатов заверены печатью и подписью директора. Оценки в книге и аттестатах, обучающихся соответствуют. Ведется сквозная нумерация бланков. </w:t>
      </w:r>
    </w:p>
    <w:p w:rsidR="00232391" w:rsidRDefault="00232391" w:rsidP="00CB7F1B">
      <w:pPr>
        <w:shd w:val="clear" w:color="auto" w:fill="FFFFFF"/>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Предоставлено положение о системе оценивания и нормах оценок по предметам. В положении указаны юридическое лицо и филиал. </w:t>
      </w:r>
    </w:p>
    <w:p w:rsidR="00232391" w:rsidRDefault="00232391" w:rsidP="00CB7F1B">
      <w:pPr>
        <w:shd w:val="clear" w:color="auto" w:fill="FFFFFF"/>
        <w:spacing w:after="0" w:line="240" w:lineRule="auto"/>
        <w:ind w:left="-567" w:firstLine="567"/>
        <w:jc w:val="both"/>
        <w:rPr>
          <w:rFonts w:ascii="Times New Roman" w:hAnsi="Times New Roman"/>
          <w:sz w:val="24"/>
          <w:szCs w:val="24"/>
        </w:rPr>
      </w:pPr>
      <w:r>
        <w:rPr>
          <w:rFonts w:ascii="Times New Roman" w:hAnsi="Times New Roman"/>
          <w:sz w:val="24"/>
          <w:szCs w:val="24"/>
        </w:rPr>
        <w:t>В положении отсутствует пункт о сроках выставления оценок в электронный журнал.</w:t>
      </w:r>
    </w:p>
    <w:p w:rsidR="00232391" w:rsidRDefault="00FF754B" w:rsidP="00CB7F1B">
      <w:pPr>
        <w:shd w:val="clear" w:color="auto" w:fill="FFFFFF"/>
        <w:spacing w:after="0" w:line="240" w:lineRule="auto"/>
        <w:ind w:left="-567" w:firstLine="567"/>
        <w:jc w:val="both"/>
        <w:rPr>
          <w:rFonts w:ascii="Times New Roman" w:hAnsi="Times New Roman"/>
          <w:sz w:val="24"/>
          <w:szCs w:val="24"/>
        </w:rPr>
      </w:pPr>
      <w:r>
        <w:rPr>
          <w:rFonts w:ascii="Times New Roman" w:hAnsi="Times New Roman"/>
          <w:sz w:val="24"/>
          <w:szCs w:val="24"/>
        </w:rPr>
        <w:t>О</w:t>
      </w:r>
      <w:r w:rsidR="00232391">
        <w:rPr>
          <w:rFonts w:ascii="Times New Roman" w:hAnsi="Times New Roman"/>
          <w:sz w:val="24"/>
          <w:szCs w:val="24"/>
        </w:rPr>
        <w:t>тсутствуют критерии по текущим (комплексным) оценкам по предметам: русский язык, литературное чтение, родной язык, родная литература</w:t>
      </w:r>
      <w:r>
        <w:rPr>
          <w:rFonts w:ascii="Times New Roman" w:hAnsi="Times New Roman"/>
          <w:sz w:val="24"/>
          <w:szCs w:val="24"/>
        </w:rPr>
        <w:t xml:space="preserve"> (для 1-4- классов)</w:t>
      </w:r>
      <w:r w:rsidR="00232391">
        <w:rPr>
          <w:rFonts w:ascii="Times New Roman" w:hAnsi="Times New Roman"/>
          <w:sz w:val="24"/>
          <w:szCs w:val="24"/>
        </w:rPr>
        <w:t xml:space="preserve">. </w:t>
      </w:r>
    </w:p>
    <w:p w:rsidR="00232391" w:rsidRPr="00FF754B" w:rsidRDefault="00232391" w:rsidP="00FF754B">
      <w:pPr>
        <w:shd w:val="clear" w:color="auto" w:fill="FFFFFF"/>
        <w:spacing w:after="0" w:line="240" w:lineRule="auto"/>
        <w:ind w:left="-567" w:firstLine="567"/>
        <w:jc w:val="both"/>
        <w:rPr>
          <w:rFonts w:ascii="Times New Roman" w:eastAsia="Times New Roman" w:hAnsi="Times New Roman" w:cs="Times New Roman"/>
          <w:sz w:val="24"/>
          <w:szCs w:val="24"/>
        </w:rPr>
      </w:pPr>
      <w:r>
        <w:rPr>
          <w:rFonts w:ascii="Times New Roman" w:hAnsi="Times New Roman"/>
          <w:sz w:val="24"/>
          <w:szCs w:val="24"/>
        </w:rPr>
        <w:t>В критериях оценивания для 5-9 классов отсутствуют критерии по родной литературе, обществознанию. Для предмета «</w:t>
      </w:r>
      <w:r w:rsidR="00FF754B">
        <w:rPr>
          <w:rFonts w:ascii="Times New Roman" w:hAnsi="Times New Roman"/>
          <w:sz w:val="24"/>
          <w:szCs w:val="24"/>
        </w:rPr>
        <w:t xml:space="preserve">Иностранный язык» отсутствует критерий оценивания письменных работ. </w:t>
      </w:r>
      <w:r>
        <w:rPr>
          <w:rFonts w:ascii="Times New Roman" w:hAnsi="Times New Roman"/>
          <w:sz w:val="24"/>
          <w:szCs w:val="24"/>
        </w:rPr>
        <w:t xml:space="preserve"> </w:t>
      </w:r>
      <w:r w:rsidR="00FF754B">
        <w:rPr>
          <w:rFonts w:ascii="Times New Roman" w:hAnsi="Times New Roman"/>
          <w:sz w:val="24"/>
          <w:szCs w:val="24"/>
        </w:rPr>
        <w:t>По предметам «Информатика», «История», «Музыка», «Изобразительное искусство», «Основы безопасности жизнедеятельности» отсутствует классификация ошибок. По предметам «Технология» и «Физическая культура» отсутствуют формы контроля.</w:t>
      </w:r>
    </w:p>
    <w:p w:rsidR="00CB7F1B" w:rsidRDefault="00CB7F1B" w:rsidP="00CB7F1B">
      <w:pPr>
        <w:tabs>
          <w:tab w:val="left" w:pos="-567"/>
          <w:tab w:val="left" w:pos="284"/>
        </w:tabs>
        <w:spacing w:after="0" w:line="240" w:lineRule="auto"/>
        <w:ind w:left="-567" w:firstLine="567"/>
        <w:contextualSpacing/>
        <w:jc w:val="both"/>
        <w:rPr>
          <w:rFonts w:ascii="Times New Roman" w:eastAsia="Times New Roman" w:hAnsi="Times New Roman"/>
          <w:sz w:val="24"/>
          <w:szCs w:val="24"/>
        </w:rPr>
      </w:pPr>
      <w:r w:rsidRPr="00CB7F1B">
        <w:rPr>
          <w:rFonts w:ascii="Times New Roman" w:eastAsia="Times New Roman" w:hAnsi="Times New Roman" w:cs="Times New Roman"/>
          <w:sz w:val="24"/>
          <w:szCs w:val="24"/>
        </w:rPr>
        <w:t>Деятельность МБОУ «Шебалинская средняя общеобразовательная школа им. братьев Кравченко», по выполнению Плана, направленного на организацию подготовки обучающихся 9,11 классов к государственной итоговой аттестации, не</w:t>
      </w:r>
      <w:r>
        <w:rPr>
          <w:rFonts w:ascii="Times New Roman" w:eastAsia="Times New Roman" w:hAnsi="Times New Roman"/>
          <w:sz w:val="24"/>
          <w:szCs w:val="24"/>
        </w:rPr>
        <w:t xml:space="preserve"> достаточно</w:t>
      </w:r>
      <w:r w:rsidRPr="00CB7F1B">
        <w:rPr>
          <w:rFonts w:ascii="Times New Roman" w:eastAsia="Times New Roman" w:hAnsi="Times New Roman" w:cs="Times New Roman"/>
          <w:sz w:val="24"/>
          <w:szCs w:val="24"/>
        </w:rPr>
        <w:t xml:space="preserve"> эффективна</w:t>
      </w:r>
      <w:r>
        <w:rPr>
          <w:rFonts w:ascii="Times New Roman" w:eastAsia="Times New Roman" w:hAnsi="Times New Roman"/>
          <w:sz w:val="24"/>
          <w:szCs w:val="24"/>
        </w:rPr>
        <w:t>.</w:t>
      </w:r>
    </w:p>
    <w:p w:rsidR="00FF754B" w:rsidRDefault="00CB7F1B" w:rsidP="00FF754B">
      <w:pPr>
        <w:tabs>
          <w:tab w:val="left" w:pos="-567"/>
          <w:tab w:val="left" w:pos="284"/>
        </w:tabs>
        <w:spacing w:after="0" w:line="240" w:lineRule="auto"/>
        <w:ind w:left="-567" w:firstLine="567"/>
        <w:contextualSpacing/>
        <w:jc w:val="both"/>
        <w:rPr>
          <w:rFonts w:ascii="Times New Roman" w:eastAsia="Times New Roman" w:hAnsi="Times New Roman"/>
          <w:sz w:val="24"/>
          <w:szCs w:val="24"/>
        </w:rPr>
      </w:pPr>
      <w:r w:rsidRPr="00CB7F1B">
        <w:rPr>
          <w:rFonts w:ascii="Times New Roman" w:eastAsia="Times New Roman" w:hAnsi="Times New Roman" w:cs="Times New Roman"/>
          <w:sz w:val="24"/>
          <w:szCs w:val="24"/>
        </w:rPr>
        <w:t>Деятельность МБОУ «Шебалинская средняя общеобразовательная школа им. братьев Кравченко», направленная на организацию индивидуального обучения на дому и организации обучения обучающихся с ОВЗ</w:t>
      </w:r>
      <w:r>
        <w:rPr>
          <w:rFonts w:ascii="Times New Roman" w:eastAsia="Times New Roman" w:hAnsi="Times New Roman"/>
          <w:sz w:val="24"/>
          <w:szCs w:val="24"/>
        </w:rPr>
        <w:t xml:space="preserve"> </w:t>
      </w:r>
      <w:r w:rsidRPr="00CB7F1B">
        <w:rPr>
          <w:rFonts w:ascii="Times New Roman" w:eastAsia="Times New Roman" w:hAnsi="Times New Roman" w:cs="Times New Roman"/>
          <w:sz w:val="24"/>
          <w:szCs w:val="24"/>
        </w:rPr>
        <w:t xml:space="preserve"> эффективна</w:t>
      </w:r>
      <w:r w:rsidR="00C71B16">
        <w:rPr>
          <w:rFonts w:ascii="Times New Roman" w:eastAsia="Times New Roman" w:hAnsi="Times New Roman"/>
          <w:sz w:val="24"/>
          <w:szCs w:val="24"/>
        </w:rPr>
        <w:t>.</w:t>
      </w:r>
    </w:p>
    <w:p w:rsidR="00C71B16" w:rsidRDefault="00C71B16" w:rsidP="00C71B16">
      <w:pPr>
        <w:tabs>
          <w:tab w:val="left" w:pos="-567"/>
          <w:tab w:val="left" w:pos="284"/>
        </w:tabs>
        <w:spacing w:after="0" w:line="240" w:lineRule="auto"/>
        <w:ind w:left="-567" w:firstLine="567"/>
        <w:contextualSpacing/>
        <w:jc w:val="both"/>
        <w:rPr>
          <w:rStyle w:val="1"/>
          <w:rFonts w:eastAsiaTheme="minorHAnsi"/>
          <w:sz w:val="24"/>
          <w:szCs w:val="24"/>
        </w:rPr>
      </w:pPr>
      <w:r>
        <w:rPr>
          <w:rFonts w:ascii="Times New Roman" w:eastAsia="Times New Roman" w:hAnsi="Times New Roman" w:cs="Times New Roman"/>
          <w:b/>
          <w:bCs/>
          <w:color w:val="000000"/>
          <w:sz w:val="24"/>
          <w:szCs w:val="24"/>
        </w:rPr>
        <w:t xml:space="preserve">Задача 3. </w:t>
      </w:r>
      <w:r w:rsidRPr="00985D23">
        <w:rPr>
          <w:rFonts w:ascii="Times New Roman" w:hAnsi="Times New Roman" w:cs="Times New Roman"/>
          <w:sz w:val="24"/>
          <w:szCs w:val="24"/>
        </w:rPr>
        <w:t>Л</w:t>
      </w:r>
      <w:r w:rsidRPr="00985D23">
        <w:rPr>
          <w:rStyle w:val="1"/>
          <w:rFonts w:eastAsiaTheme="minorHAnsi"/>
          <w:sz w:val="24"/>
          <w:szCs w:val="24"/>
        </w:rPr>
        <w:t>окальные норма</w:t>
      </w:r>
      <w:r w:rsidRPr="00985D23">
        <w:rPr>
          <w:rStyle w:val="1"/>
          <w:rFonts w:eastAsiaTheme="minorHAnsi"/>
          <w:sz w:val="24"/>
          <w:szCs w:val="24"/>
        </w:rPr>
        <w:softHyphen/>
        <w:t>тивные акты по оплате труда, об оценке качества и результативности труда работников, о стимулирующих и компенсационных выплатах разработаны, имеются в наличии</w:t>
      </w:r>
      <w:r>
        <w:rPr>
          <w:rStyle w:val="1"/>
          <w:rFonts w:eastAsiaTheme="minorHAnsi"/>
          <w:sz w:val="24"/>
          <w:szCs w:val="24"/>
        </w:rPr>
        <w:t>, утверждены приказом от 30.08.2019 № 14-П</w:t>
      </w:r>
      <w:r w:rsidRPr="00985D23">
        <w:rPr>
          <w:rStyle w:val="1"/>
          <w:rFonts w:eastAsiaTheme="minorHAnsi"/>
          <w:sz w:val="24"/>
          <w:szCs w:val="24"/>
        </w:rPr>
        <w:t xml:space="preserve">. </w:t>
      </w:r>
      <w:r w:rsidRPr="00985D23">
        <w:rPr>
          <w:rFonts w:ascii="Times New Roman" w:hAnsi="Times New Roman" w:cs="Times New Roman"/>
          <w:sz w:val="24"/>
          <w:szCs w:val="24"/>
        </w:rPr>
        <w:t>Работники  ознакомлены под роспись с локальными актами по оплате труда.</w:t>
      </w:r>
      <w:r w:rsidRPr="00985D23">
        <w:rPr>
          <w:rStyle w:val="1"/>
          <w:rFonts w:eastAsiaTheme="minorHAnsi"/>
          <w:sz w:val="24"/>
          <w:szCs w:val="24"/>
        </w:rPr>
        <w:t>Разработаны показатели оценки качества и результативности профессиональной деятельности пе</w:t>
      </w:r>
      <w:r w:rsidRPr="00985D23">
        <w:rPr>
          <w:rStyle w:val="1"/>
          <w:rFonts w:eastAsiaTheme="minorHAnsi"/>
          <w:sz w:val="24"/>
          <w:szCs w:val="24"/>
        </w:rPr>
        <w:softHyphen/>
        <w:t>дагогических работников</w:t>
      </w:r>
      <w:r>
        <w:rPr>
          <w:rStyle w:val="1"/>
          <w:rFonts w:eastAsiaTheme="minorHAnsi"/>
          <w:sz w:val="24"/>
          <w:szCs w:val="24"/>
        </w:rPr>
        <w:t>, утверждены приказом от 20.11.2019 № 50-П</w:t>
      </w:r>
      <w:r w:rsidRPr="00985D23">
        <w:rPr>
          <w:rStyle w:val="1"/>
          <w:rFonts w:eastAsiaTheme="minorHAnsi"/>
          <w:sz w:val="24"/>
          <w:szCs w:val="24"/>
        </w:rPr>
        <w:t>. Отсутствуют приказы о соз</w:t>
      </w:r>
      <w:r w:rsidRPr="00985D23">
        <w:rPr>
          <w:rStyle w:val="1"/>
          <w:rFonts w:eastAsiaTheme="minorHAnsi"/>
          <w:sz w:val="24"/>
          <w:szCs w:val="24"/>
        </w:rPr>
        <w:softHyphen/>
        <w:t>дании комиссии по оценке качества и результативности профессиональной деятельности педагогических работ</w:t>
      </w:r>
      <w:r w:rsidRPr="00985D23">
        <w:rPr>
          <w:rStyle w:val="1"/>
          <w:rFonts w:eastAsiaTheme="minorHAnsi"/>
          <w:sz w:val="24"/>
          <w:szCs w:val="24"/>
        </w:rPr>
        <w:softHyphen/>
        <w:t>ников.</w:t>
      </w:r>
    </w:p>
    <w:p w:rsidR="00C71B16" w:rsidRDefault="00C71B16" w:rsidP="00C71B16">
      <w:pPr>
        <w:tabs>
          <w:tab w:val="left" w:pos="-567"/>
          <w:tab w:val="left" w:pos="284"/>
        </w:tabs>
        <w:spacing w:after="0" w:line="240" w:lineRule="auto"/>
        <w:ind w:left="-567" w:firstLine="567"/>
        <w:contextualSpacing/>
        <w:jc w:val="both"/>
        <w:rPr>
          <w:rStyle w:val="1"/>
          <w:rFonts w:eastAsiaTheme="minorHAnsi"/>
          <w:sz w:val="24"/>
          <w:szCs w:val="24"/>
        </w:rPr>
      </w:pPr>
      <w:r w:rsidRPr="00985D23">
        <w:rPr>
          <w:rFonts w:ascii="Times New Roman" w:hAnsi="Times New Roman" w:cs="Times New Roman"/>
          <w:sz w:val="24"/>
          <w:szCs w:val="24"/>
        </w:rPr>
        <w:t>О</w:t>
      </w:r>
      <w:r w:rsidRPr="00985D23">
        <w:rPr>
          <w:rStyle w:val="1"/>
          <w:rFonts w:eastAsiaTheme="minorHAnsi"/>
          <w:sz w:val="24"/>
          <w:szCs w:val="24"/>
        </w:rPr>
        <w:t>ценочные лис</w:t>
      </w:r>
      <w:r w:rsidRPr="00985D23">
        <w:rPr>
          <w:rStyle w:val="1"/>
          <w:rFonts w:eastAsiaTheme="minorHAnsi"/>
          <w:sz w:val="24"/>
          <w:szCs w:val="24"/>
        </w:rPr>
        <w:softHyphen/>
        <w:t>ты по оценке качества и результа</w:t>
      </w:r>
      <w:r w:rsidRPr="00985D23">
        <w:rPr>
          <w:rStyle w:val="1"/>
          <w:rFonts w:eastAsiaTheme="minorHAnsi"/>
          <w:sz w:val="24"/>
          <w:szCs w:val="24"/>
        </w:rPr>
        <w:softHyphen/>
        <w:t>тивности профессиональной деятель</w:t>
      </w:r>
      <w:r w:rsidRPr="00985D23">
        <w:rPr>
          <w:rStyle w:val="1"/>
          <w:rFonts w:eastAsiaTheme="minorHAnsi"/>
          <w:sz w:val="24"/>
          <w:szCs w:val="24"/>
        </w:rPr>
        <w:softHyphen/>
        <w:t>ности педагогических работников существуют. Протоколы засе</w:t>
      </w:r>
      <w:r w:rsidRPr="00985D23">
        <w:rPr>
          <w:rStyle w:val="1"/>
          <w:rFonts w:eastAsiaTheme="minorHAnsi"/>
          <w:sz w:val="24"/>
          <w:szCs w:val="24"/>
        </w:rPr>
        <w:softHyphen/>
        <w:t>даний комиссии по оценке качества и результативности труда педагогиче</w:t>
      </w:r>
      <w:r w:rsidRPr="00985D23">
        <w:rPr>
          <w:rStyle w:val="1"/>
          <w:rFonts w:eastAsiaTheme="minorHAnsi"/>
          <w:sz w:val="24"/>
          <w:szCs w:val="24"/>
        </w:rPr>
        <w:softHyphen/>
        <w:t>ских работников ведутся.</w:t>
      </w:r>
      <w:r w:rsidRPr="00985D23">
        <w:rPr>
          <w:rFonts w:ascii="Times New Roman" w:hAnsi="Times New Roman" w:cs="Times New Roman"/>
          <w:color w:val="000000"/>
          <w:sz w:val="24"/>
          <w:szCs w:val="24"/>
        </w:rPr>
        <w:t xml:space="preserve">В протоколе  о назначении стимулирующих отсутствует </w:t>
      </w:r>
      <w:r>
        <w:rPr>
          <w:rFonts w:ascii="Times New Roman" w:hAnsi="Times New Roman" w:cs="Times New Roman"/>
          <w:color w:val="000000"/>
          <w:sz w:val="24"/>
          <w:szCs w:val="24"/>
        </w:rPr>
        <w:t xml:space="preserve">информация о причинах  изменения количества баллов в оценочном листе </w:t>
      </w:r>
      <w:r w:rsidRPr="00985D23">
        <w:rPr>
          <w:rStyle w:val="1"/>
          <w:rFonts w:eastAsiaTheme="minorHAnsi"/>
          <w:sz w:val="24"/>
          <w:szCs w:val="24"/>
        </w:rPr>
        <w:t>по оценке качества и результа</w:t>
      </w:r>
      <w:r w:rsidRPr="00985D23">
        <w:rPr>
          <w:rStyle w:val="1"/>
          <w:rFonts w:eastAsiaTheme="minorHAnsi"/>
          <w:sz w:val="24"/>
          <w:szCs w:val="24"/>
        </w:rPr>
        <w:softHyphen/>
        <w:t>тивности профессиональной деятель</w:t>
      </w:r>
      <w:r w:rsidRPr="00985D23">
        <w:rPr>
          <w:rStyle w:val="1"/>
          <w:rFonts w:eastAsiaTheme="minorHAnsi"/>
          <w:sz w:val="24"/>
          <w:szCs w:val="24"/>
        </w:rPr>
        <w:softHyphen/>
        <w:t>ности педагогических работников</w:t>
      </w:r>
      <w:r>
        <w:rPr>
          <w:rFonts w:ascii="Times New Roman" w:hAnsi="Times New Roman" w:cs="Times New Roman"/>
          <w:color w:val="000000"/>
          <w:sz w:val="24"/>
          <w:szCs w:val="24"/>
        </w:rPr>
        <w:t xml:space="preserve">. </w:t>
      </w:r>
      <w:r w:rsidRPr="00985D23">
        <w:rPr>
          <w:rStyle w:val="1"/>
          <w:rFonts w:eastAsiaTheme="minorHAnsi"/>
          <w:sz w:val="24"/>
          <w:szCs w:val="24"/>
        </w:rPr>
        <w:t>Приказы по установлению стимулирующих выплат работникам существуют</w:t>
      </w:r>
      <w:r>
        <w:rPr>
          <w:rStyle w:val="1"/>
          <w:rFonts w:eastAsiaTheme="minorHAnsi"/>
          <w:sz w:val="24"/>
          <w:szCs w:val="24"/>
        </w:rPr>
        <w:t>.  Педагогические работники с количеством баллов и размером стимулирующих выплат ознакомлены.</w:t>
      </w:r>
    </w:p>
    <w:p w:rsidR="00C71B16" w:rsidRPr="00C71B16" w:rsidRDefault="00C71B16" w:rsidP="00C71B16">
      <w:pPr>
        <w:tabs>
          <w:tab w:val="left" w:pos="-567"/>
          <w:tab w:val="left" w:pos="284"/>
        </w:tabs>
        <w:spacing w:after="0" w:line="240" w:lineRule="auto"/>
        <w:ind w:left="-567" w:firstLine="567"/>
        <w:contextualSpacing/>
        <w:jc w:val="both"/>
        <w:rPr>
          <w:rFonts w:ascii="Times New Roman" w:eastAsia="Times New Roman" w:hAnsi="Times New Roman"/>
          <w:sz w:val="24"/>
          <w:szCs w:val="24"/>
        </w:rPr>
      </w:pPr>
      <w:r w:rsidRPr="00985D23">
        <w:rPr>
          <w:rStyle w:val="1"/>
          <w:rFonts w:eastAsiaTheme="minorHAnsi"/>
          <w:sz w:val="24"/>
          <w:szCs w:val="24"/>
        </w:rPr>
        <w:t>Примерная формы трудового договора, предусмотренная Про</w:t>
      </w:r>
      <w:r w:rsidRPr="00985D23">
        <w:rPr>
          <w:rStyle w:val="1"/>
          <w:rFonts w:eastAsiaTheme="minorHAnsi"/>
          <w:sz w:val="24"/>
          <w:szCs w:val="24"/>
        </w:rPr>
        <w:softHyphen/>
        <w:t>граммой поэтапного совершенствова</w:t>
      </w:r>
      <w:r w:rsidRPr="00985D23">
        <w:rPr>
          <w:rStyle w:val="1"/>
          <w:rFonts w:eastAsiaTheme="minorHAnsi"/>
          <w:sz w:val="24"/>
          <w:szCs w:val="24"/>
        </w:rPr>
        <w:softHyphen/>
        <w:t>ния системы оплаты труда в государ</w:t>
      </w:r>
      <w:r w:rsidRPr="00985D23">
        <w:rPr>
          <w:rStyle w:val="1"/>
          <w:rFonts w:eastAsiaTheme="minorHAnsi"/>
          <w:sz w:val="24"/>
          <w:szCs w:val="24"/>
        </w:rPr>
        <w:softHyphen/>
        <w:t>ственных (муниципальных) учрежде</w:t>
      </w:r>
      <w:r w:rsidRPr="00985D23">
        <w:rPr>
          <w:rStyle w:val="1"/>
          <w:rFonts w:eastAsiaTheme="minorHAnsi"/>
          <w:sz w:val="24"/>
          <w:szCs w:val="24"/>
        </w:rPr>
        <w:softHyphen/>
        <w:t>ниях на 2012-2018 годы, утвержден</w:t>
      </w:r>
      <w:r w:rsidRPr="00985D23">
        <w:rPr>
          <w:rStyle w:val="1"/>
          <w:rFonts w:eastAsiaTheme="minorHAnsi"/>
          <w:sz w:val="24"/>
          <w:szCs w:val="24"/>
        </w:rPr>
        <w:softHyphen/>
        <w:t xml:space="preserve">ной распоряжением Правительства РФ от 26.11.2012 № 2190-р </w:t>
      </w:r>
      <w:r w:rsidRPr="00985D23">
        <w:rPr>
          <w:rStyle w:val="1"/>
          <w:rFonts w:eastAsiaTheme="minorHAnsi"/>
          <w:sz w:val="24"/>
          <w:szCs w:val="24"/>
        </w:rPr>
        <w:lastRenderedPageBreak/>
        <w:t>имеется. Трудовой договор отражает  оплату труда работников с учетом оценки качества и результативности труда работников. В трудовой договор  включены долж</w:t>
      </w:r>
      <w:r w:rsidRPr="00985D23">
        <w:rPr>
          <w:rStyle w:val="1"/>
          <w:rFonts w:eastAsiaTheme="minorHAnsi"/>
          <w:sz w:val="24"/>
          <w:szCs w:val="24"/>
        </w:rPr>
        <w:softHyphen/>
        <w:t xml:space="preserve">ностные обязанности работника. </w:t>
      </w:r>
      <w:r w:rsidRPr="00985D23">
        <w:rPr>
          <w:rFonts w:ascii="Times New Roman" w:hAnsi="Times New Roman" w:cs="Times New Roman"/>
          <w:sz w:val="24"/>
          <w:szCs w:val="24"/>
        </w:rPr>
        <w:t>Дополнительные  соглашения к трудовым договорам составляются</w:t>
      </w:r>
      <w:r>
        <w:rPr>
          <w:rFonts w:ascii="Times New Roman" w:hAnsi="Times New Roman" w:cs="Times New Roman"/>
          <w:sz w:val="24"/>
          <w:szCs w:val="24"/>
        </w:rPr>
        <w:t xml:space="preserve"> по мере необходимости</w:t>
      </w:r>
      <w:r w:rsidRPr="00985D23">
        <w:rPr>
          <w:rFonts w:ascii="Times New Roman" w:hAnsi="Times New Roman" w:cs="Times New Roman"/>
          <w:sz w:val="24"/>
          <w:szCs w:val="24"/>
        </w:rPr>
        <w:t xml:space="preserve">. </w:t>
      </w:r>
      <w:r>
        <w:rPr>
          <w:rFonts w:ascii="Times New Roman" w:hAnsi="Times New Roman" w:cs="Times New Roman"/>
          <w:sz w:val="24"/>
          <w:szCs w:val="24"/>
        </w:rPr>
        <w:t>В дополнительных соглашениях отсутствует пункт, отражающий изменение педагогической нагрузки.</w:t>
      </w:r>
    </w:p>
    <w:p w:rsidR="00DE6BE4" w:rsidRPr="00115E6E" w:rsidRDefault="00C71B16" w:rsidP="00E60DC5">
      <w:pPr>
        <w:shd w:val="clear" w:color="auto" w:fill="FFFFFF"/>
        <w:autoSpaceDE w:val="0"/>
        <w:autoSpaceDN w:val="0"/>
        <w:adjustRightInd w:val="0"/>
        <w:spacing w:after="0" w:line="240" w:lineRule="auto"/>
        <w:ind w:left="-567" w:firstLine="567"/>
        <w:jc w:val="both"/>
        <w:rPr>
          <w:rFonts w:ascii="Times New Roman" w:eastAsia="Times New Roman" w:hAnsi="Times New Roman" w:cs="Times New Roman"/>
          <w:b/>
          <w:bCs/>
          <w:color w:val="000000"/>
          <w:sz w:val="24"/>
          <w:szCs w:val="24"/>
        </w:rPr>
      </w:pPr>
      <w:r w:rsidRPr="00985D23">
        <w:rPr>
          <w:rFonts w:ascii="Times New Roman" w:hAnsi="Times New Roman" w:cs="Times New Roman"/>
          <w:sz w:val="24"/>
          <w:szCs w:val="24"/>
        </w:rPr>
        <w:t>Деятельность МБОУ  «Шебалинская средняя  общеобразовательная  школа имени братьев Кравченко»  по внедрению «эффективного контракта»  является эффективной</w:t>
      </w:r>
    </w:p>
    <w:p w:rsidR="00C71B16" w:rsidRPr="00C71B16" w:rsidRDefault="00E60DC5" w:rsidP="00C71B16">
      <w:pPr>
        <w:pStyle w:val="4"/>
        <w:shd w:val="clear" w:color="auto" w:fill="auto"/>
        <w:spacing w:before="0" w:line="240" w:lineRule="auto"/>
        <w:ind w:left="-567" w:firstLine="567"/>
        <w:jc w:val="both"/>
        <w:rPr>
          <w:sz w:val="24"/>
          <w:szCs w:val="24"/>
        </w:rPr>
      </w:pPr>
      <w:r w:rsidRPr="00C71B16">
        <w:rPr>
          <w:b/>
          <w:bCs/>
          <w:color w:val="000000"/>
          <w:sz w:val="24"/>
          <w:szCs w:val="24"/>
        </w:rPr>
        <w:t xml:space="preserve">Задача </w:t>
      </w:r>
      <w:r w:rsidR="00C71B16" w:rsidRPr="00C71B16">
        <w:rPr>
          <w:b/>
          <w:bCs/>
          <w:color w:val="000000"/>
          <w:sz w:val="24"/>
          <w:szCs w:val="24"/>
        </w:rPr>
        <w:t>4</w:t>
      </w:r>
      <w:r w:rsidRPr="00C71B16">
        <w:rPr>
          <w:b/>
          <w:bCs/>
          <w:color w:val="000000"/>
          <w:sz w:val="24"/>
          <w:szCs w:val="24"/>
        </w:rPr>
        <w:t xml:space="preserve">. </w:t>
      </w:r>
      <w:r w:rsidR="00C71B16" w:rsidRPr="00C71B16">
        <w:rPr>
          <w:sz w:val="24"/>
          <w:szCs w:val="24"/>
        </w:rPr>
        <w:t>В образовательной организации создан и ве</w:t>
      </w:r>
      <w:r w:rsidR="00C71B16" w:rsidRPr="00C71B16">
        <w:rPr>
          <w:sz w:val="24"/>
          <w:szCs w:val="24"/>
        </w:rPr>
        <w:softHyphen/>
        <w:t>дется официальный сайт в сети Интернет</w:t>
      </w:r>
      <w:r w:rsidR="00C71B16">
        <w:rPr>
          <w:sz w:val="24"/>
          <w:szCs w:val="24"/>
        </w:rPr>
        <w:t xml:space="preserve">. </w:t>
      </w:r>
      <w:r w:rsidR="00C71B16" w:rsidRPr="00C71B16">
        <w:rPr>
          <w:sz w:val="24"/>
          <w:szCs w:val="24"/>
        </w:rPr>
        <w:t>Адрес:</w:t>
      </w:r>
      <w:hyperlink r:id="rId8" w:history="1"/>
      <w:hyperlink r:id="rId9" w:history="1">
        <w:r w:rsidR="00C71B16" w:rsidRPr="00C71B16">
          <w:rPr>
            <w:rStyle w:val="a9"/>
            <w:color w:val="17476D"/>
            <w:sz w:val="24"/>
            <w:szCs w:val="24"/>
          </w:rPr>
          <w:t>shebalinskaya.edu22.info</w:t>
        </w:r>
      </w:hyperlink>
    </w:p>
    <w:p w:rsidR="00C71B16" w:rsidRPr="00C71B16" w:rsidRDefault="00C71B16" w:rsidP="00C71B16">
      <w:pPr>
        <w:pStyle w:val="4"/>
        <w:shd w:val="clear" w:color="auto" w:fill="auto"/>
        <w:spacing w:before="0" w:line="240" w:lineRule="auto"/>
        <w:ind w:left="-567" w:firstLine="567"/>
        <w:jc w:val="both"/>
        <w:rPr>
          <w:sz w:val="24"/>
          <w:szCs w:val="24"/>
        </w:rPr>
      </w:pPr>
      <w:r w:rsidRPr="00C71B16">
        <w:rPr>
          <w:sz w:val="24"/>
          <w:szCs w:val="24"/>
        </w:rPr>
        <w:t>Подраздел «Образование» содержит информацию:</w:t>
      </w:r>
      <w:r>
        <w:rPr>
          <w:sz w:val="24"/>
          <w:szCs w:val="24"/>
        </w:rPr>
        <w:t xml:space="preserve"> </w:t>
      </w:r>
      <w:r w:rsidRPr="00C71B16">
        <w:rPr>
          <w:sz w:val="24"/>
          <w:szCs w:val="24"/>
        </w:rPr>
        <w:t>лицензию на осуществление образователь</w:t>
      </w:r>
      <w:r w:rsidRPr="00C71B16">
        <w:rPr>
          <w:sz w:val="24"/>
          <w:szCs w:val="24"/>
        </w:rPr>
        <w:softHyphen/>
        <w:t>ной деятельности (с приложениями),об уровне образования, о нормативном сроке обучения, о формах обучения, о сроке действия государственной аккреди</w:t>
      </w:r>
      <w:r w:rsidRPr="00C71B16">
        <w:rPr>
          <w:sz w:val="24"/>
          <w:szCs w:val="24"/>
        </w:rPr>
        <w:softHyphen/>
        <w:t>тации образовательной программы, о реализуемых образовательных програм</w:t>
      </w:r>
      <w:r w:rsidRPr="00C71B16">
        <w:rPr>
          <w:sz w:val="24"/>
          <w:szCs w:val="24"/>
        </w:rPr>
        <w:softHyphen/>
        <w:t>мах с указанием учебных предметов, курсов, дисциплин, о наименовании реализуемых образователь</w:t>
      </w:r>
      <w:r w:rsidRPr="00C71B16">
        <w:rPr>
          <w:sz w:val="24"/>
          <w:szCs w:val="24"/>
        </w:rPr>
        <w:softHyphen/>
        <w:t>ных программ, об описании образовательной программы с приложением ее копии, об учебном плане с приложением его копии, об аннотации</w:t>
      </w:r>
      <w:r>
        <w:rPr>
          <w:sz w:val="24"/>
          <w:szCs w:val="24"/>
        </w:rPr>
        <w:t xml:space="preserve"> </w:t>
      </w:r>
      <w:r w:rsidRPr="00C71B16">
        <w:rPr>
          <w:sz w:val="24"/>
          <w:szCs w:val="24"/>
        </w:rPr>
        <w:t>к рабочим программам, о календарном учебном графике</w:t>
      </w:r>
      <w:r>
        <w:rPr>
          <w:sz w:val="24"/>
          <w:szCs w:val="24"/>
        </w:rPr>
        <w:t xml:space="preserve"> </w:t>
      </w:r>
      <w:r w:rsidRPr="00C71B16">
        <w:rPr>
          <w:sz w:val="24"/>
          <w:szCs w:val="24"/>
        </w:rPr>
        <w:t>с приложе</w:t>
      </w:r>
      <w:r w:rsidRPr="00C71B16">
        <w:rPr>
          <w:sz w:val="24"/>
          <w:szCs w:val="24"/>
        </w:rPr>
        <w:softHyphen/>
        <w:t>нием его копии, о методических и об иных документах, раз</w:t>
      </w:r>
      <w:r w:rsidRPr="00C71B16">
        <w:rPr>
          <w:sz w:val="24"/>
          <w:szCs w:val="24"/>
        </w:rPr>
        <w:softHyphen/>
        <w:t>работанных образовательной организацией для обеспечения образовательного процесса, о численности обучающихся по реализуе</w:t>
      </w:r>
      <w:r w:rsidRPr="00C71B16">
        <w:rPr>
          <w:sz w:val="24"/>
          <w:szCs w:val="24"/>
        </w:rPr>
        <w:softHyphen/>
        <w:t>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w:t>
      </w:r>
      <w:r w:rsidRPr="00C71B16">
        <w:rPr>
          <w:sz w:val="24"/>
          <w:szCs w:val="24"/>
        </w:rPr>
        <w:softHyphen/>
        <w:t>рам об образовании за счет средств физиче</w:t>
      </w:r>
      <w:r w:rsidRPr="00C71B16">
        <w:rPr>
          <w:sz w:val="24"/>
          <w:szCs w:val="24"/>
        </w:rPr>
        <w:softHyphen/>
        <w:t>ских и (или) юридических лиц, о языках, на которых осуществляется обра</w:t>
      </w:r>
      <w:r w:rsidRPr="00C71B16">
        <w:rPr>
          <w:sz w:val="24"/>
          <w:szCs w:val="24"/>
        </w:rPr>
        <w:softHyphen/>
        <w:t>зование (обучение).</w:t>
      </w:r>
    </w:p>
    <w:p w:rsidR="00C71B16" w:rsidRPr="00C71B16" w:rsidRDefault="00C71B16" w:rsidP="00C71B16">
      <w:pPr>
        <w:pStyle w:val="4"/>
        <w:shd w:val="clear" w:color="auto" w:fill="auto"/>
        <w:spacing w:before="0" w:line="240" w:lineRule="auto"/>
        <w:ind w:left="-567" w:firstLine="567"/>
        <w:jc w:val="both"/>
        <w:rPr>
          <w:sz w:val="24"/>
          <w:szCs w:val="24"/>
        </w:rPr>
      </w:pPr>
      <w:r w:rsidRPr="00C71B16">
        <w:rPr>
          <w:sz w:val="24"/>
          <w:szCs w:val="24"/>
        </w:rPr>
        <w:t>На официальном сайте образовательной ор</w:t>
      </w:r>
      <w:r w:rsidRPr="00C71B16">
        <w:rPr>
          <w:sz w:val="24"/>
          <w:szCs w:val="24"/>
        </w:rPr>
        <w:softHyphen/>
        <w:t>ганизации размещена информация: о сроках и местах подачи заявлений на ГИА, местах регистрации на сдачу ЕГЭ (для вы</w:t>
      </w:r>
      <w:r w:rsidRPr="00C71B16">
        <w:rPr>
          <w:sz w:val="24"/>
          <w:szCs w:val="24"/>
        </w:rPr>
        <w:softHyphen/>
        <w:t>пускников прошлых</w:t>
      </w:r>
      <w:r>
        <w:rPr>
          <w:sz w:val="24"/>
          <w:szCs w:val="24"/>
        </w:rPr>
        <w:t xml:space="preserve"> лет); о сроках проведения ГИА.</w:t>
      </w:r>
    </w:p>
    <w:p w:rsidR="00C71B16" w:rsidRPr="00C71B16" w:rsidRDefault="00C71B16" w:rsidP="00C71B16">
      <w:pPr>
        <w:pStyle w:val="a3"/>
        <w:spacing w:after="0" w:line="240" w:lineRule="auto"/>
        <w:ind w:left="-567" w:firstLine="567"/>
        <w:jc w:val="both"/>
        <w:rPr>
          <w:rFonts w:ascii="Times New Roman" w:hAnsi="Times New Roman" w:cs="Times New Roman"/>
          <w:sz w:val="24"/>
          <w:szCs w:val="24"/>
        </w:rPr>
      </w:pPr>
      <w:r w:rsidRPr="00C71B16">
        <w:rPr>
          <w:rFonts w:ascii="Times New Roman" w:hAnsi="Times New Roman" w:cs="Times New Roman"/>
          <w:sz w:val="24"/>
          <w:szCs w:val="24"/>
        </w:rPr>
        <w:t>На официальном сайте образовательной организации отсутствует:</w:t>
      </w:r>
    </w:p>
    <w:p w:rsidR="00C71B16" w:rsidRDefault="00C71B16" w:rsidP="00C71B16">
      <w:pPr>
        <w:pStyle w:val="a3"/>
        <w:spacing w:after="0" w:line="240" w:lineRule="auto"/>
        <w:ind w:left="-567" w:firstLine="567"/>
        <w:jc w:val="both"/>
        <w:rPr>
          <w:rFonts w:ascii="Times New Roman" w:hAnsi="Times New Roman" w:cs="Times New Roman"/>
          <w:sz w:val="24"/>
          <w:szCs w:val="24"/>
        </w:rPr>
      </w:pPr>
      <w:r w:rsidRPr="00C71B16">
        <w:rPr>
          <w:rFonts w:ascii="Times New Roman" w:hAnsi="Times New Roman" w:cs="Times New Roman"/>
          <w:sz w:val="24"/>
          <w:szCs w:val="24"/>
        </w:rPr>
        <w:t xml:space="preserve">- в разделы (на главной странице сайта) «Доступная среда», </w:t>
      </w:r>
      <w:r>
        <w:rPr>
          <w:rFonts w:ascii="Times New Roman" w:hAnsi="Times New Roman" w:cs="Times New Roman"/>
          <w:sz w:val="24"/>
          <w:szCs w:val="24"/>
        </w:rPr>
        <w:t>«Международное сотрудничество».</w:t>
      </w:r>
    </w:p>
    <w:p w:rsidR="00C71B16" w:rsidRPr="00115E6E" w:rsidRDefault="00C71B16" w:rsidP="00C71B16">
      <w:pPr>
        <w:shd w:val="clear" w:color="auto" w:fill="FFFFFF"/>
        <w:autoSpaceDE w:val="0"/>
        <w:autoSpaceDN w:val="0"/>
        <w:adjustRightInd w:val="0"/>
        <w:spacing w:after="0" w:line="240" w:lineRule="auto"/>
        <w:ind w:left="-567" w:firstLine="567"/>
        <w:jc w:val="both"/>
        <w:rPr>
          <w:rFonts w:ascii="Times New Roman" w:eastAsia="Times New Roman" w:hAnsi="Times New Roman" w:cs="Times New Roman"/>
          <w:b/>
          <w:bCs/>
          <w:color w:val="000000"/>
          <w:sz w:val="24"/>
          <w:szCs w:val="24"/>
        </w:rPr>
      </w:pPr>
      <w:r w:rsidRPr="00985D23">
        <w:rPr>
          <w:rFonts w:ascii="Times New Roman" w:hAnsi="Times New Roman" w:cs="Times New Roman"/>
          <w:sz w:val="24"/>
          <w:szCs w:val="24"/>
        </w:rPr>
        <w:t>Деятельность МБОУ  «Шебалинская средняя  общеобразовательная  школа имени братьев Кравченко»  по</w:t>
      </w:r>
      <w:r>
        <w:rPr>
          <w:rFonts w:ascii="Times New Roman" w:hAnsi="Times New Roman" w:cs="Times New Roman"/>
          <w:sz w:val="24"/>
          <w:szCs w:val="24"/>
        </w:rPr>
        <w:t xml:space="preserve"> ведению официального сайта организации</w:t>
      </w:r>
      <w:r w:rsidRPr="00985D23">
        <w:rPr>
          <w:rFonts w:ascii="Times New Roman" w:hAnsi="Times New Roman" w:cs="Times New Roman"/>
          <w:sz w:val="24"/>
          <w:szCs w:val="24"/>
        </w:rPr>
        <w:t xml:space="preserve">  является эффективной</w:t>
      </w:r>
      <w:r w:rsidR="00FF754B">
        <w:rPr>
          <w:rFonts w:ascii="Times New Roman" w:hAnsi="Times New Roman" w:cs="Times New Roman"/>
          <w:sz w:val="24"/>
          <w:szCs w:val="24"/>
        </w:rPr>
        <w:t>.</w:t>
      </w:r>
    </w:p>
    <w:p w:rsidR="00C71B16" w:rsidRPr="00C71B16" w:rsidRDefault="00C71B16" w:rsidP="00C71B16">
      <w:pPr>
        <w:pStyle w:val="a3"/>
        <w:spacing w:after="0" w:line="240" w:lineRule="auto"/>
        <w:ind w:left="-567" w:firstLine="567"/>
        <w:jc w:val="both"/>
        <w:rPr>
          <w:rFonts w:ascii="Times New Roman" w:hAnsi="Times New Roman" w:cs="Times New Roman"/>
          <w:sz w:val="24"/>
          <w:szCs w:val="24"/>
        </w:rPr>
      </w:pPr>
    </w:p>
    <w:p w:rsidR="006307BB" w:rsidRPr="00115E6E" w:rsidRDefault="006307BB" w:rsidP="0084757B">
      <w:pPr>
        <w:pStyle w:val="a3"/>
        <w:tabs>
          <w:tab w:val="left" w:pos="0"/>
          <w:tab w:val="left" w:pos="567"/>
        </w:tabs>
        <w:spacing w:line="240" w:lineRule="auto"/>
        <w:ind w:left="-567" w:firstLine="567"/>
        <w:jc w:val="both"/>
        <w:rPr>
          <w:rFonts w:ascii="Times New Roman" w:hAnsi="Times New Roman" w:cs="Times New Roman"/>
          <w:b/>
          <w:sz w:val="24"/>
          <w:szCs w:val="24"/>
        </w:rPr>
      </w:pPr>
      <w:r w:rsidRPr="00115E6E">
        <w:rPr>
          <w:rFonts w:ascii="Times New Roman" w:hAnsi="Times New Roman" w:cs="Times New Roman"/>
          <w:b/>
          <w:sz w:val="24"/>
          <w:szCs w:val="24"/>
        </w:rPr>
        <w:t>Выводы:</w:t>
      </w:r>
    </w:p>
    <w:p w:rsidR="00FF754B" w:rsidRDefault="00FF754B" w:rsidP="00FF754B">
      <w:pPr>
        <w:pStyle w:val="a3"/>
        <w:numPr>
          <w:ilvl w:val="0"/>
          <w:numId w:val="11"/>
        </w:numPr>
        <w:tabs>
          <w:tab w:val="left" w:pos="426"/>
        </w:tabs>
        <w:spacing w:after="0" w:line="240" w:lineRule="auto"/>
        <w:ind w:left="-567" w:firstLine="567"/>
        <w:jc w:val="both"/>
        <w:rPr>
          <w:rFonts w:ascii="Times New Roman" w:hAnsi="Times New Roman" w:cs="Times New Roman"/>
          <w:sz w:val="24"/>
          <w:szCs w:val="24"/>
        </w:rPr>
      </w:pPr>
      <w:r w:rsidRPr="00EE1D9C">
        <w:rPr>
          <w:rFonts w:ascii="Times New Roman" w:hAnsi="Times New Roman" w:cs="Times New Roman"/>
          <w:sz w:val="24"/>
          <w:szCs w:val="24"/>
        </w:rPr>
        <w:t>Деятельность М</w:t>
      </w:r>
      <w:r>
        <w:rPr>
          <w:rFonts w:ascii="Times New Roman" w:hAnsi="Times New Roman" w:cs="Times New Roman"/>
          <w:sz w:val="24"/>
          <w:szCs w:val="24"/>
        </w:rPr>
        <w:t>Б</w:t>
      </w:r>
      <w:r w:rsidRPr="00EE1D9C">
        <w:rPr>
          <w:rFonts w:ascii="Times New Roman" w:hAnsi="Times New Roman" w:cs="Times New Roman"/>
          <w:sz w:val="24"/>
          <w:szCs w:val="24"/>
        </w:rPr>
        <w:t>ОУ «</w:t>
      </w:r>
      <w:r>
        <w:rPr>
          <w:rFonts w:ascii="Times New Roman" w:hAnsi="Times New Roman" w:cs="Times New Roman"/>
          <w:sz w:val="24"/>
          <w:szCs w:val="24"/>
        </w:rPr>
        <w:t xml:space="preserve">Шебалинская </w:t>
      </w:r>
      <w:r w:rsidRPr="00EE1D9C">
        <w:rPr>
          <w:rFonts w:ascii="Times New Roman" w:hAnsi="Times New Roman" w:cs="Times New Roman"/>
          <w:sz w:val="24"/>
          <w:szCs w:val="24"/>
        </w:rPr>
        <w:t>средняя  общеобразовательная  школа</w:t>
      </w:r>
      <w:r>
        <w:rPr>
          <w:rFonts w:ascii="Times New Roman" w:hAnsi="Times New Roman" w:cs="Times New Roman"/>
          <w:sz w:val="24"/>
          <w:szCs w:val="24"/>
        </w:rPr>
        <w:t xml:space="preserve"> имени братьев Кравченко</w:t>
      </w:r>
      <w:r w:rsidRPr="00EE1D9C">
        <w:rPr>
          <w:rFonts w:ascii="Times New Roman" w:hAnsi="Times New Roman" w:cs="Times New Roman"/>
          <w:sz w:val="24"/>
          <w:szCs w:val="24"/>
        </w:rPr>
        <w:t xml:space="preserve">» </w:t>
      </w:r>
      <w:r>
        <w:rPr>
          <w:rFonts w:ascii="Times New Roman" w:hAnsi="Times New Roman" w:cs="Times New Roman"/>
          <w:sz w:val="24"/>
          <w:szCs w:val="24"/>
        </w:rPr>
        <w:t>по э</w:t>
      </w:r>
      <w:r w:rsidRPr="006A172B">
        <w:rPr>
          <w:rFonts w:ascii="Times New Roman" w:hAnsi="Times New Roman" w:cs="Times New Roman"/>
          <w:sz w:val="24"/>
          <w:szCs w:val="24"/>
        </w:rPr>
        <w:t>ффективност</w:t>
      </w:r>
      <w:r>
        <w:rPr>
          <w:rFonts w:ascii="Times New Roman" w:hAnsi="Times New Roman" w:cs="Times New Roman"/>
          <w:sz w:val="24"/>
          <w:szCs w:val="24"/>
        </w:rPr>
        <w:t>и</w:t>
      </w:r>
      <w:r w:rsidRPr="006A172B">
        <w:rPr>
          <w:rFonts w:ascii="Times New Roman" w:hAnsi="Times New Roman" w:cs="Times New Roman"/>
          <w:sz w:val="24"/>
          <w:szCs w:val="24"/>
        </w:rPr>
        <w:t xml:space="preserve"> проведения внутриучрежденческого контроля</w:t>
      </w:r>
      <w:r>
        <w:rPr>
          <w:rFonts w:ascii="Times New Roman" w:hAnsi="Times New Roman" w:cs="Times New Roman"/>
          <w:sz w:val="24"/>
          <w:szCs w:val="24"/>
        </w:rPr>
        <w:t xml:space="preserve"> является эффективной.</w:t>
      </w:r>
    </w:p>
    <w:p w:rsidR="00FF754B" w:rsidRPr="00FF754B" w:rsidRDefault="00FF754B" w:rsidP="00FF754B">
      <w:pPr>
        <w:pStyle w:val="a3"/>
        <w:numPr>
          <w:ilvl w:val="0"/>
          <w:numId w:val="11"/>
        </w:numPr>
        <w:tabs>
          <w:tab w:val="left" w:pos="426"/>
        </w:tabs>
        <w:spacing w:after="0" w:line="240" w:lineRule="auto"/>
        <w:ind w:left="-567" w:firstLine="567"/>
        <w:jc w:val="both"/>
        <w:rPr>
          <w:rFonts w:ascii="Times New Roman" w:hAnsi="Times New Roman" w:cs="Times New Roman"/>
          <w:sz w:val="24"/>
          <w:szCs w:val="24"/>
        </w:rPr>
      </w:pPr>
      <w:r w:rsidRPr="00FF754B">
        <w:rPr>
          <w:rFonts w:ascii="Times New Roman" w:eastAsia="Times New Roman" w:hAnsi="Times New Roman" w:cs="Times New Roman"/>
          <w:bCs/>
          <w:color w:val="000000"/>
          <w:spacing w:val="-3"/>
          <w:sz w:val="24"/>
          <w:szCs w:val="24"/>
          <w:shd w:val="clear" w:color="auto" w:fill="FFFFFF"/>
        </w:rPr>
        <w:t>Качество подготовки обучающихся по основным образовательным программам начального основного общего образования соответствует не в полной мере требованиям ФГОС.</w:t>
      </w:r>
    </w:p>
    <w:p w:rsidR="00FF754B" w:rsidRDefault="00FF754B" w:rsidP="00FF754B">
      <w:pPr>
        <w:pStyle w:val="a3"/>
        <w:numPr>
          <w:ilvl w:val="0"/>
          <w:numId w:val="11"/>
        </w:numPr>
        <w:tabs>
          <w:tab w:val="left" w:pos="426"/>
        </w:tabs>
        <w:spacing w:after="0" w:line="240" w:lineRule="auto"/>
        <w:ind w:left="-567" w:firstLine="567"/>
        <w:jc w:val="both"/>
        <w:rPr>
          <w:rFonts w:ascii="Times New Roman" w:hAnsi="Times New Roman" w:cs="Times New Roman"/>
          <w:sz w:val="24"/>
          <w:szCs w:val="24"/>
        </w:rPr>
      </w:pPr>
      <w:r w:rsidRPr="00FF754B">
        <w:rPr>
          <w:rFonts w:ascii="Times New Roman" w:eastAsia="Times New Roman" w:hAnsi="Times New Roman" w:cs="Times New Roman"/>
          <w:sz w:val="24"/>
          <w:szCs w:val="24"/>
        </w:rPr>
        <w:t>Деятельность МБОУ «Шебалинская средняя общеобразовательная школа им. братьев Кравченко», по выполнению Плана, направленного на организацию подготовки обучающихся 9,11 классов к государственной итоговой аттестации, не эффективна</w:t>
      </w:r>
      <w:r>
        <w:rPr>
          <w:rFonts w:ascii="Times New Roman" w:eastAsia="Times New Roman" w:hAnsi="Times New Roman"/>
          <w:sz w:val="24"/>
          <w:szCs w:val="24"/>
        </w:rPr>
        <w:t>.</w:t>
      </w:r>
    </w:p>
    <w:p w:rsidR="00FF754B" w:rsidRPr="00FF754B" w:rsidRDefault="00FF754B" w:rsidP="00FF754B">
      <w:pPr>
        <w:pStyle w:val="a3"/>
        <w:numPr>
          <w:ilvl w:val="0"/>
          <w:numId w:val="11"/>
        </w:numPr>
        <w:tabs>
          <w:tab w:val="left" w:pos="426"/>
        </w:tabs>
        <w:spacing w:after="0" w:line="240" w:lineRule="auto"/>
        <w:ind w:left="-567" w:firstLine="567"/>
        <w:jc w:val="both"/>
        <w:rPr>
          <w:rFonts w:ascii="Times New Roman" w:hAnsi="Times New Roman" w:cs="Times New Roman"/>
          <w:sz w:val="24"/>
          <w:szCs w:val="24"/>
        </w:rPr>
      </w:pPr>
      <w:r w:rsidRPr="00FF754B">
        <w:rPr>
          <w:rFonts w:ascii="Times New Roman" w:eastAsia="Times New Roman" w:hAnsi="Times New Roman" w:cs="Times New Roman"/>
          <w:sz w:val="24"/>
          <w:szCs w:val="24"/>
        </w:rPr>
        <w:t>Деятельность МБОУ «Шебалинская средняя общеобразовательная школа им. братьев Кравченко», направленная на организацию индивидуального обучения на дому и организации обучения обучающихся с ОВЗ, эффективна</w:t>
      </w:r>
      <w:r>
        <w:rPr>
          <w:rFonts w:ascii="Times New Roman" w:eastAsia="Times New Roman" w:hAnsi="Times New Roman"/>
          <w:sz w:val="24"/>
          <w:szCs w:val="24"/>
        </w:rPr>
        <w:t>.</w:t>
      </w:r>
    </w:p>
    <w:p w:rsidR="00FF754B" w:rsidRDefault="00FF754B" w:rsidP="00FF754B">
      <w:pPr>
        <w:pStyle w:val="a3"/>
        <w:numPr>
          <w:ilvl w:val="0"/>
          <w:numId w:val="11"/>
        </w:numPr>
        <w:tabs>
          <w:tab w:val="left" w:pos="426"/>
        </w:tabs>
        <w:spacing w:after="0" w:line="240" w:lineRule="auto"/>
        <w:ind w:left="-567" w:firstLine="567"/>
        <w:jc w:val="both"/>
        <w:rPr>
          <w:rFonts w:ascii="Times New Roman" w:hAnsi="Times New Roman" w:cs="Times New Roman"/>
          <w:sz w:val="24"/>
          <w:szCs w:val="24"/>
        </w:rPr>
      </w:pPr>
      <w:r w:rsidRPr="00985D23">
        <w:rPr>
          <w:rFonts w:ascii="Times New Roman" w:hAnsi="Times New Roman" w:cs="Times New Roman"/>
          <w:sz w:val="24"/>
          <w:szCs w:val="24"/>
        </w:rPr>
        <w:t>Деятельность МБОУ  «Шебалинская средняя  общеобразовательная  школа имени братьев Кравченко»  по внедрению «эффективного контракта»  является эффективной</w:t>
      </w:r>
      <w:r>
        <w:rPr>
          <w:rFonts w:ascii="Times New Roman" w:hAnsi="Times New Roman" w:cs="Times New Roman"/>
          <w:sz w:val="24"/>
          <w:szCs w:val="24"/>
        </w:rPr>
        <w:t>.</w:t>
      </w:r>
    </w:p>
    <w:p w:rsidR="00FF754B" w:rsidRPr="00FF754B" w:rsidRDefault="00FF754B" w:rsidP="00FF754B">
      <w:pPr>
        <w:pStyle w:val="a3"/>
        <w:numPr>
          <w:ilvl w:val="0"/>
          <w:numId w:val="11"/>
        </w:numPr>
        <w:tabs>
          <w:tab w:val="left" w:pos="426"/>
        </w:tabs>
        <w:spacing w:after="0" w:line="240" w:lineRule="auto"/>
        <w:ind w:left="-567" w:firstLine="567"/>
        <w:jc w:val="both"/>
        <w:rPr>
          <w:rFonts w:ascii="Times New Roman" w:hAnsi="Times New Roman" w:cs="Times New Roman"/>
          <w:sz w:val="24"/>
          <w:szCs w:val="24"/>
        </w:rPr>
      </w:pPr>
      <w:r w:rsidRPr="00FF754B">
        <w:rPr>
          <w:rFonts w:ascii="Times New Roman" w:hAnsi="Times New Roman" w:cs="Times New Roman"/>
          <w:sz w:val="24"/>
          <w:szCs w:val="24"/>
        </w:rPr>
        <w:t>Деятельность МБОУ  «Шебалинская средняя  общеобразовательная  школа имени братьев Кравченко»  по ведению официального сайта организации  является эффективной</w:t>
      </w:r>
    </w:p>
    <w:p w:rsidR="00DE6BE4" w:rsidRPr="00115E6E" w:rsidRDefault="00DE6BE4" w:rsidP="00024D78">
      <w:pPr>
        <w:tabs>
          <w:tab w:val="left" w:pos="-284"/>
        </w:tabs>
        <w:spacing w:after="0" w:line="240" w:lineRule="auto"/>
        <w:ind w:left="-567" w:firstLine="567"/>
        <w:jc w:val="both"/>
        <w:rPr>
          <w:rFonts w:ascii="Times New Roman" w:hAnsi="Times New Roman" w:cs="Times New Roman"/>
          <w:b/>
          <w:sz w:val="24"/>
          <w:szCs w:val="24"/>
        </w:rPr>
      </w:pPr>
    </w:p>
    <w:p w:rsidR="006307BB" w:rsidRPr="00115E6E" w:rsidRDefault="006307BB" w:rsidP="0084757B">
      <w:pPr>
        <w:tabs>
          <w:tab w:val="left" w:pos="-284"/>
        </w:tabs>
        <w:spacing w:line="240" w:lineRule="auto"/>
        <w:ind w:left="-567" w:firstLine="567"/>
        <w:jc w:val="both"/>
        <w:rPr>
          <w:rStyle w:val="11pt0"/>
          <w:rFonts w:eastAsiaTheme="minorEastAsia"/>
          <w:b w:val="0"/>
          <w:sz w:val="24"/>
          <w:szCs w:val="24"/>
        </w:rPr>
      </w:pPr>
      <w:r w:rsidRPr="00115E6E">
        <w:rPr>
          <w:rFonts w:ascii="Times New Roman" w:hAnsi="Times New Roman" w:cs="Times New Roman"/>
          <w:b/>
          <w:sz w:val="24"/>
          <w:szCs w:val="24"/>
        </w:rPr>
        <w:t>Рекомендации:</w:t>
      </w:r>
    </w:p>
    <w:p w:rsidR="00342129" w:rsidRPr="000C6BA1" w:rsidRDefault="000C6BA1" w:rsidP="000C6BA1">
      <w:pPr>
        <w:pStyle w:val="a3"/>
        <w:numPr>
          <w:ilvl w:val="0"/>
          <w:numId w:val="16"/>
        </w:numPr>
        <w:tabs>
          <w:tab w:val="left" w:pos="-284"/>
          <w:tab w:val="left" w:pos="284"/>
        </w:tabs>
        <w:spacing w:after="0" w:line="240" w:lineRule="auto"/>
        <w:ind w:left="-567" w:firstLine="567"/>
        <w:jc w:val="both"/>
        <w:rPr>
          <w:rStyle w:val="1"/>
          <w:rFonts w:eastAsiaTheme="minorEastAsia"/>
          <w:color w:val="auto"/>
          <w:spacing w:val="0"/>
          <w:sz w:val="24"/>
          <w:szCs w:val="24"/>
        </w:rPr>
      </w:pPr>
      <w:r>
        <w:rPr>
          <w:rStyle w:val="1"/>
          <w:rFonts w:eastAsiaTheme="minorHAnsi"/>
          <w:sz w:val="24"/>
          <w:szCs w:val="24"/>
        </w:rPr>
        <w:t>Привести в соответствие положение о внутриучрежденческом контроле</w:t>
      </w:r>
    </w:p>
    <w:p w:rsidR="000C6BA1" w:rsidRPr="000C6BA1" w:rsidRDefault="000C6BA1" w:rsidP="000C6BA1">
      <w:pPr>
        <w:numPr>
          <w:ilvl w:val="0"/>
          <w:numId w:val="16"/>
        </w:numPr>
        <w:tabs>
          <w:tab w:val="left" w:pos="142"/>
          <w:tab w:val="left" w:pos="284"/>
        </w:tabs>
        <w:spacing w:line="240" w:lineRule="auto"/>
        <w:ind w:left="-567" w:firstLine="567"/>
        <w:contextualSpacing/>
        <w:jc w:val="both"/>
        <w:rPr>
          <w:rFonts w:ascii="Times New Roman" w:eastAsia="Times New Roman" w:hAnsi="Times New Roman" w:cs="Times New Roman"/>
          <w:sz w:val="24"/>
          <w:szCs w:val="24"/>
        </w:rPr>
      </w:pPr>
      <w:r w:rsidRPr="000C6BA1">
        <w:rPr>
          <w:rFonts w:ascii="Times New Roman" w:eastAsia="Times New Roman" w:hAnsi="Times New Roman" w:cs="Times New Roman"/>
          <w:sz w:val="24"/>
          <w:szCs w:val="24"/>
        </w:rPr>
        <w:t xml:space="preserve">Рабочие программы по предметам привести в соответствие с Положением о рабочих программах.  </w:t>
      </w:r>
    </w:p>
    <w:p w:rsidR="000C6BA1" w:rsidRPr="000C6BA1" w:rsidRDefault="000C6BA1" w:rsidP="000C6BA1">
      <w:pPr>
        <w:numPr>
          <w:ilvl w:val="0"/>
          <w:numId w:val="16"/>
        </w:numPr>
        <w:tabs>
          <w:tab w:val="left" w:pos="142"/>
          <w:tab w:val="left" w:pos="284"/>
        </w:tabs>
        <w:spacing w:line="240" w:lineRule="auto"/>
        <w:ind w:left="-567" w:firstLine="567"/>
        <w:contextualSpacing/>
        <w:jc w:val="both"/>
        <w:rPr>
          <w:rFonts w:ascii="Times New Roman" w:eastAsia="Times New Roman" w:hAnsi="Times New Roman" w:cs="Times New Roman"/>
          <w:sz w:val="24"/>
          <w:szCs w:val="24"/>
        </w:rPr>
      </w:pPr>
      <w:r w:rsidRPr="000C6BA1">
        <w:rPr>
          <w:rFonts w:ascii="Times New Roman" w:eastAsia="Times New Roman" w:hAnsi="Times New Roman" w:cs="Times New Roman"/>
          <w:sz w:val="24"/>
          <w:szCs w:val="24"/>
        </w:rPr>
        <w:lastRenderedPageBreak/>
        <w:t>Методические пособия и примерные программы по УМК привести в соответствие с требованиями ФГОС и ФкГОС.</w:t>
      </w:r>
    </w:p>
    <w:p w:rsidR="000C6BA1" w:rsidRPr="000C6BA1" w:rsidRDefault="000C6BA1" w:rsidP="000C6BA1">
      <w:pPr>
        <w:numPr>
          <w:ilvl w:val="0"/>
          <w:numId w:val="16"/>
        </w:numPr>
        <w:tabs>
          <w:tab w:val="left" w:pos="142"/>
          <w:tab w:val="left" w:pos="284"/>
        </w:tabs>
        <w:spacing w:line="240" w:lineRule="auto"/>
        <w:ind w:left="-567" w:firstLine="567"/>
        <w:contextualSpacing/>
        <w:jc w:val="both"/>
        <w:rPr>
          <w:rFonts w:ascii="Times New Roman" w:eastAsia="Times New Roman" w:hAnsi="Times New Roman" w:cs="Times New Roman"/>
          <w:sz w:val="24"/>
          <w:szCs w:val="24"/>
        </w:rPr>
      </w:pPr>
      <w:r w:rsidRPr="000C6BA1">
        <w:rPr>
          <w:rFonts w:ascii="Times New Roman" w:eastAsia="Times New Roman" w:hAnsi="Times New Roman" w:cs="Times New Roman"/>
          <w:sz w:val="24"/>
          <w:szCs w:val="24"/>
        </w:rPr>
        <w:t>В рамках В</w:t>
      </w:r>
      <w:r>
        <w:rPr>
          <w:rFonts w:ascii="Times New Roman" w:eastAsia="Times New Roman" w:hAnsi="Times New Roman"/>
          <w:sz w:val="24"/>
          <w:szCs w:val="24"/>
        </w:rPr>
        <w:t>Ш</w:t>
      </w:r>
      <w:r w:rsidRPr="000C6BA1">
        <w:rPr>
          <w:rFonts w:ascii="Times New Roman" w:eastAsia="Times New Roman" w:hAnsi="Times New Roman" w:cs="Times New Roman"/>
          <w:sz w:val="24"/>
          <w:szCs w:val="24"/>
        </w:rPr>
        <w:t>К тетради для контрольных работ привести в соответствие с нормой оценивания по предмету.</w:t>
      </w:r>
    </w:p>
    <w:p w:rsidR="000C6BA1" w:rsidRDefault="000C6BA1" w:rsidP="000C6BA1">
      <w:pPr>
        <w:numPr>
          <w:ilvl w:val="0"/>
          <w:numId w:val="16"/>
        </w:numPr>
        <w:tabs>
          <w:tab w:val="left" w:pos="142"/>
          <w:tab w:val="left" w:pos="284"/>
        </w:tabs>
        <w:spacing w:line="240" w:lineRule="auto"/>
        <w:ind w:left="-567" w:firstLine="567"/>
        <w:contextualSpacing/>
        <w:jc w:val="both"/>
        <w:rPr>
          <w:rFonts w:ascii="Times New Roman" w:eastAsia="Times New Roman" w:hAnsi="Times New Roman"/>
          <w:sz w:val="24"/>
          <w:szCs w:val="24"/>
        </w:rPr>
      </w:pPr>
      <w:r w:rsidRPr="000C6BA1">
        <w:rPr>
          <w:rFonts w:ascii="Times New Roman" w:eastAsia="Times New Roman" w:hAnsi="Times New Roman" w:cs="Times New Roman"/>
          <w:sz w:val="24"/>
          <w:szCs w:val="24"/>
        </w:rPr>
        <w:t xml:space="preserve">В рамках ВШК провести анализ   работы по организации подготовки к ГИА. </w:t>
      </w:r>
    </w:p>
    <w:p w:rsidR="000C6BA1" w:rsidRPr="000C6BA1" w:rsidRDefault="000C6BA1" w:rsidP="000C6BA1">
      <w:pPr>
        <w:numPr>
          <w:ilvl w:val="0"/>
          <w:numId w:val="16"/>
        </w:numPr>
        <w:tabs>
          <w:tab w:val="left" w:pos="142"/>
          <w:tab w:val="left" w:pos="284"/>
        </w:tabs>
        <w:spacing w:after="0" w:line="240" w:lineRule="auto"/>
        <w:ind w:left="-567" w:firstLine="567"/>
        <w:contextualSpacing/>
        <w:jc w:val="both"/>
        <w:rPr>
          <w:rFonts w:ascii="Times New Roman" w:eastAsia="Times New Roman" w:hAnsi="Times New Roman" w:cs="Times New Roman"/>
          <w:sz w:val="24"/>
          <w:szCs w:val="24"/>
        </w:rPr>
      </w:pPr>
      <w:r w:rsidRPr="000C6BA1">
        <w:rPr>
          <w:rFonts w:ascii="Times New Roman" w:eastAsia="Times New Roman" w:hAnsi="Times New Roman" w:cs="Times New Roman"/>
          <w:sz w:val="24"/>
          <w:szCs w:val="24"/>
        </w:rPr>
        <w:t>Информационный стенд по ГИА привести в соответствие с рекомендациями Министерства образования и науки Алтайского края.</w:t>
      </w:r>
    </w:p>
    <w:p w:rsidR="000C6BA1" w:rsidRPr="00985D23" w:rsidRDefault="000C6BA1" w:rsidP="000C6BA1">
      <w:pPr>
        <w:pStyle w:val="a4"/>
        <w:numPr>
          <w:ilvl w:val="0"/>
          <w:numId w:val="16"/>
        </w:numPr>
        <w:tabs>
          <w:tab w:val="left" w:pos="284"/>
          <w:tab w:val="left" w:pos="1134"/>
        </w:tabs>
        <w:ind w:left="-567" w:firstLine="567"/>
        <w:jc w:val="both"/>
        <w:rPr>
          <w:rStyle w:val="1"/>
          <w:rFonts w:eastAsiaTheme="minorHAnsi"/>
          <w:color w:val="auto"/>
          <w:spacing w:val="0"/>
          <w:sz w:val="24"/>
          <w:szCs w:val="24"/>
        </w:rPr>
      </w:pPr>
      <w:r w:rsidRPr="00985D23">
        <w:rPr>
          <w:rStyle w:val="1"/>
          <w:rFonts w:eastAsiaTheme="minorHAnsi"/>
          <w:sz w:val="24"/>
          <w:szCs w:val="24"/>
        </w:rPr>
        <w:t>Издать приказ о создании и соста</w:t>
      </w:r>
      <w:r w:rsidRPr="00985D23">
        <w:rPr>
          <w:rStyle w:val="1"/>
          <w:rFonts w:eastAsiaTheme="minorHAnsi"/>
          <w:sz w:val="24"/>
          <w:szCs w:val="24"/>
        </w:rPr>
        <w:softHyphen/>
        <w:t>ве комиссии по оценке качества и ре</w:t>
      </w:r>
      <w:r w:rsidRPr="00985D23">
        <w:rPr>
          <w:rStyle w:val="1"/>
          <w:rFonts w:eastAsiaTheme="minorHAnsi"/>
          <w:sz w:val="24"/>
          <w:szCs w:val="24"/>
        </w:rPr>
        <w:softHyphen/>
        <w:t>зультативности профессиональной деятельности педагогических работ</w:t>
      </w:r>
      <w:r w:rsidRPr="00985D23">
        <w:rPr>
          <w:rStyle w:val="1"/>
          <w:rFonts w:eastAsiaTheme="minorHAnsi"/>
          <w:sz w:val="24"/>
          <w:szCs w:val="24"/>
        </w:rPr>
        <w:softHyphen/>
        <w:t>ников</w:t>
      </w:r>
    </w:p>
    <w:p w:rsidR="000C6BA1" w:rsidRPr="003740F5" w:rsidRDefault="000C6BA1" w:rsidP="000C6BA1">
      <w:pPr>
        <w:pStyle w:val="a4"/>
        <w:numPr>
          <w:ilvl w:val="0"/>
          <w:numId w:val="16"/>
        </w:numPr>
        <w:tabs>
          <w:tab w:val="left" w:pos="284"/>
          <w:tab w:val="left" w:pos="1134"/>
        </w:tabs>
        <w:ind w:left="-567" w:firstLine="567"/>
        <w:jc w:val="both"/>
        <w:rPr>
          <w:rFonts w:ascii="Times New Roman" w:hAnsi="Times New Roman" w:cs="Times New Roman"/>
          <w:sz w:val="24"/>
          <w:szCs w:val="24"/>
        </w:rPr>
      </w:pPr>
      <w:r w:rsidRPr="00087B6F">
        <w:rPr>
          <w:rStyle w:val="1"/>
          <w:rFonts w:eastAsiaTheme="minorHAnsi"/>
          <w:sz w:val="24"/>
          <w:szCs w:val="24"/>
        </w:rPr>
        <w:t>В  протоколах засе</w:t>
      </w:r>
      <w:r w:rsidRPr="00087B6F">
        <w:rPr>
          <w:rStyle w:val="1"/>
          <w:rFonts w:eastAsiaTheme="minorHAnsi"/>
          <w:sz w:val="24"/>
          <w:szCs w:val="24"/>
        </w:rPr>
        <w:softHyphen/>
        <w:t>дания комиссии по оценке качества и результативности труда педагогиче</w:t>
      </w:r>
      <w:r w:rsidRPr="00087B6F">
        <w:rPr>
          <w:rStyle w:val="1"/>
          <w:rFonts w:eastAsiaTheme="minorHAnsi"/>
          <w:sz w:val="24"/>
          <w:szCs w:val="24"/>
        </w:rPr>
        <w:softHyphen/>
        <w:t xml:space="preserve">ских работников отражать </w:t>
      </w:r>
      <w:r>
        <w:rPr>
          <w:rStyle w:val="1"/>
          <w:rFonts w:eastAsiaTheme="minorHAnsi"/>
          <w:sz w:val="24"/>
          <w:szCs w:val="24"/>
        </w:rPr>
        <w:t xml:space="preserve">причины </w:t>
      </w:r>
      <w:r>
        <w:rPr>
          <w:rFonts w:ascii="Times New Roman" w:hAnsi="Times New Roman" w:cs="Times New Roman"/>
          <w:color w:val="000000"/>
          <w:sz w:val="24"/>
          <w:szCs w:val="24"/>
        </w:rPr>
        <w:t xml:space="preserve">изменения количества баллов в оценочном листе </w:t>
      </w:r>
      <w:r w:rsidRPr="00985D23">
        <w:rPr>
          <w:rStyle w:val="1"/>
          <w:rFonts w:eastAsiaTheme="minorHAnsi"/>
          <w:sz w:val="24"/>
          <w:szCs w:val="24"/>
        </w:rPr>
        <w:t>по оценке качества и результа</w:t>
      </w:r>
      <w:r w:rsidRPr="00985D23">
        <w:rPr>
          <w:rStyle w:val="1"/>
          <w:rFonts w:eastAsiaTheme="minorHAnsi"/>
          <w:sz w:val="24"/>
          <w:szCs w:val="24"/>
        </w:rPr>
        <w:softHyphen/>
        <w:t>тивности профессиональной деятель</w:t>
      </w:r>
      <w:r w:rsidRPr="00985D23">
        <w:rPr>
          <w:rStyle w:val="1"/>
          <w:rFonts w:eastAsiaTheme="minorHAnsi"/>
          <w:sz w:val="24"/>
          <w:szCs w:val="24"/>
        </w:rPr>
        <w:softHyphen/>
        <w:t>ности педагогических работников</w:t>
      </w:r>
      <w:r>
        <w:rPr>
          <w:rFonts w:ascii="Times New Roman" w:hAnsi="Times New Roman" w:cs="Times New Roman"/>
          <w:color w:val="000000"/>
          <w:sz w:val="24"/>
          <w:szCs w:val="24"/>
        </w:rPr>
        <w:t>.</w:t>
      </w:r>
    </w:p>
    <w:p w:rsidR="000C6BA1" w:rsidRPr="000C6BA1" w:rsidRDefault="000C6BA1" w:rsidP="000C6BA1">
      <w:pPr>
        <w:pStyle w:val="a4"/>
        <w:numPr>
          <w:ilvl w:val="0"/>
          <w:numId w:val="16"/>
        </w:numPr>
        <w:tabs>
          <w:tab w:val="left" w:pos="284"/>
          <w:tab w:val="left" w:pos="1134"/>
        </w:tabs>
        <w:ind w:left="-567" w:firstLine="567"/>
        <w:jc w:val="both"/>
        <w:rPr>
          <w:rFonts w:ascii="Times New Roman" w:hAnsi="Times New Roman" w:cs="Times New Roman"/>
          <w:sz w:val="24"/>
          <w:szCs w:val="24"/>
        </w:rPr>
      </w:pPr>
      <w:r>
        <w:rPr>
          <w:rFonts w:ascii="Times New Roman" w:hAnsi="Times New Roman" w:cs="Times New Roman"/>
          <w:color w:val="000000"/>
          <w:sz w:val="24"/>
          <w:szCs w:val="24"/>
        </w:rPr>
        <w:t>В дополнительных соглашениях к трудовым договорам отражать изменение нагрузки работников.</w:t>
      </w:r>
    </w:p>
    <w:p w:rsidR="000C6BA1" w:rsidRPr="000C6BA1" w:rsidRDefault="000C6BA1" w:rsidP="000C6BA1">
      <w:pPr>
        <w:pStyle w:val="a3"/>
        <w:numPr>
          <w:ilvl w:val="0"/>
          <w:numId w:val="16"/>
        </w:numPr>
        <w:tabs>
          <w:tab w:val="left" w:pos="284"/>
          <w:tab w:val="left" w:pos="426"/>
        </w:tabs>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С</w:t>
      </w:r>
      <w:r w:rsidRPr="000C6BA1">
        <w:rPr>
          <w:rFonts w:ascii="Times New Roman" w:hAnsi="Times New Roman" w:cs="Times New Roman"/>
          <w:sz w:val="24"/>
          <w:szCs w:val="24"/>
        </w:rPr>
        <w:t>оздать на главной странице сайта разделы «Доступная среда», «Международное сотрудничество», еженедельно обновлять новостную ленту.</w:t>
      </w:r>
    </w:p>
    <w:p w:rsidR="000C6BA1" w:rsidRDefault="000C6BA1" w:rsidP="000C6BA1">
      <w:pPr>
        <w:pStyle w:val="a4"/>
        <w:tabs>
          <w:tab w:val="left" w:pos="284"/>
          <w:tab w:val="left" w:pos="426"/>
          <w:tab w:val="left" w:pos="1134"/>
        </w:tabs>
        <w:jc w:val="both"/>
        <w:rPr>
          <w:rFonts w:ascii="Times New Roman" w:hAnsi="Times New Roman" w:cs="Times New Roman"/>
          <w:sz w:val="24"/>
          <w:szCs w:val="24"/>
        </w:rPr>
      </w:pPr>
    </w:p>
    <w:p w:rsidR="000C6BA1" w:rsidRDefault="000C6BA1" w:rsidP="000C6BA1">
      <w:pPr>
        <w:pStyle w:val="a4"/>
        <w:tabs>
          <w:tab w:val="left" w:pos="284"/>
          <w:tab w:val="left" w:pos="426"/>
          <w:tab w:val="left" w:pos="1134"/>
        </w:tabs>
        <w:jc w:val="both"/>
        <w:rPr>
          <w:rFonts w:ascii="Times New Roman" w:hAnsi="Times New Roman" w:cs="Times New Roman"/>
          <w:sz w:val="24"/>
          <w:szCs w:val="24"/>
        </w:rPr>
      </w:pPr>
    </w:p>
    <w:p w:rsidR="000C6BA1" w:rsidRPr="000C6BA1" w:rsidRDefault="000C6BA1" w:rsidP="000C6BA1">
      <w:pPr>
        <w:pStyle w:val="a4"/>
        <w:tabs>
          <w:tab w:val="left" w:pos="284"/>
          <w:tab w:val="left" w:pos="426"/>
          <w:tab w:val="left" w:pos="1134"/>
        </w:tabs>
        <w:jc w:val="both"/>
        <w:rPr>
          <w:rFonts w:ascii="Times New Roman" w:hAnsi="Times New Roman" w:cs="Times New Roman"/>
          <w:sz w:val="24"/>
          <w:szCs w:val="24"/>
        </w:rPr>
      </w:pPr>
    </w:p>
    <w:p w:rsidR="0084757B" w:rsidRPr="00115E6E" w:rsidRDefault="00356C88" w:rsidP="00356C88">
      <w:pPr>
        <w:tabs>
          <w:tab w:val="left" w:pos="-284"/>
        </w:tabs>
        <w:ind w:left="-284" w:firstLine="284"/>
        <w:jc w:val="both"/>
        <w:rPr>
          <w:rFonts w:ascii="Times New Roman" w:hAnsi="Times New Roman" w:cs="Times New Roman"/>
          <w:sz w:val="24"/>
          <w:szCs w:val="24"/>
        </w:rPr>
      </w:pPr>
      <w:r w:rsidRPr="00115E6E">
        <w:rPr>
          <w:rFonts w:ascii="Times New Roman" w:hAnsi="Times New Roman" w:cs="Times New Roman"/>
          <w:sz w:val="24"/>
          <w:szCs w:val="24"/>
        </w:rPr>
        <w:t xml:space="preserve">Справку составили: </w:t>
      </w:r>
      <w:r w:rsidR="006307BB" w:rsidRPr="00115E6E">
        <w:rPr>
          <w:rFonts w:ascii="Times New Roman" w:hAnsi="Times New Roman" w:cs="Times New Roman"/>
          <w:sz w:val="24"/>
          <w:szCs w:val="24"/>
        </w:rPr>
        <w:t>__________________________/</w:t>
      </w:r>
      <w:r w:rsidR="00C627CB" w:rsidRPr="00115E6E">
        <w:rPr>
          <w:rFonts w:ascii="Times New Roman" w:hAnsi="Times New Roman" w:cs="Times New Roman"/>
          <w:sz w:val="24"/>
          <w:szCs w:val="24"/>
        </w:rPr>
        <w:t xml:space="preserve"> П.В. Карюшина</w:t>
      </w:r>
    </w:p>
    <w:p w:rsidR="006307BB" w:rsidRPr="00115E6E" w:rsidRDefault="00DE6BE4" w:rsidP="00342129">
      <w:pPr>
        <w:tabs>
          <w:tab w:val="left" w:pos="-284"/>
        </w:tabs>
        <w:ind w:left="-284" w:firstLine="284"/>
        <w:jc w:val="both"/>
        <w:rPr>
          <w:rFonts w:ascii="Times New Roman" w:hAnsi="Times New Roman" w:cs="Times New Roman"/>
          <w:sz w:val="24"/>
          <w:szCs w:val="24"/>
        </w:rPr>
      </w:pPr>
      <w:r w:rsidRPr="00115E6E">
        <w:rPr>
          <w:rFonts w:ascii="Times New Roman" w:hAnsi="Times New Roman" w:cs="Times New Roman"/>
          <w:sz w:val="24"/>
          <w:szCs w:val="24"/>
        </w:rPr>
        <w:t xml:space="preserve">                                    </w:t>
      </w:r>
      <w:r w:rsidR="0084757B" w:rsidRPr="00115E6E">
        <w:rPr>
          <w:rFonts w:ascii="Times New Roman" w:hAnsi="Times New Roman" w:cs="Times New Roman"/>
          <w:sz w:val="24"/>
          <w:szCs w:val="24"/>
        </w:rPr>
        <w:t>_________________________/Т.Н. Николаев</w:t>
      </w:r>
      <w:r w:rsidR="00C627CB" w:rsidRPr="00115E6E">
        <w:rPr>
          <w:rFonts w:ascii="Times New Roman" w:hAnsi="Times New Roman" w:cs="Times New Roman"/>
          <w:sz w:val="24"/>
          <w:szCs w:val="24"/>
        </w:rPr>
        <w:t>а</w:t>
      </w:r>
    </w:p>
    <w:p w:rsidR="00623C6F" w:rsidRPr="00115E6E" w:rsidRDefault="00623C6F" w:rsidP="00342129">
      <w:pPr>
        <w:tabs>
          <w:tab w:val="left" w:pos="-284"/>
        </w:tabs>
        <w:ind w:left="-284" w:firstLine="284"/>
        <w:jc w:val="both"/>
        <w:rPr>
          <w:rFonts w:ascii="Times New Roman" w:hAnsi="Times New Roman" w:cs="Times New Roman"/>
          <w:sz w:val="24"/>
          <w:szCs w:val="24"/>
        </w:rPr>
      </w:pPr>
      <w:r w:rsidRPr="00115E6E">
        <w:rPr>
          <w:rFonts w:ascii="Times New Roman" w:hAnsi="Times New Roman" w:cs="Times New Roman"/>
          <w:sz w:val="24"/>
          <w:szCs w:val="24"/>
        </w:rPr>
        <w:tab/>
      </w:r>
      <w:r w:rsidRPr="00115E6E">
        <w:rPr>
          <w:rFonts w:ascii="Times New Roman" w:hAnsi="Times New Roman" w:cs="Times New Roman"/>
          <w:sz w:val="24"/>
          <w:szCs w:val="24"/>
        </w:rPr>
        <w:tab/>
      </w:r>
      <w:r w:rsidRPr="00115E6E">
        <w:rPr>
          <w:rFonts w:ascii="Times New Roman" w:hAnsi="Times New Roman" w:cs="Times New Roman"/>
          <w:sz w:val="24"/>
          <w:szCs w:val="24"/>
        </w:rPr>
        <w:tab/>
        <w:t>_________________________/Н.Ф. Землянская</w:t>
      </w:r>
    </w:p>
    <w:p w:rsidR="0084757B" w:rsidRPr="00115E6E" w:rsidRDefault="00DE6BE4" w:rsidP="006307BB">
      <w:pPr>
        <w:tabs>
          <w:tab w:val="left" w:pos="-284"/>
        </w:tabs>
        <w:ind w:left="-284"/>
        <w:jc w:val="both"/>
        <w:rPr>
          <w:rFonts w:ascii="Times New Roman" w:hAnsi="Times New Roman" w:cs="Times New Roman"/>
          <w:sz w:val="24"/>
          <w:szCs w:val="24"/>
        </w:rPr>
      </w:pPr>
      <w:r w:rsidRPr="00115E6E">
        <w:rPr>
          <w:rFonts w:ascii="Times New Roman" w:hAnsi="Times New Roman" w:cs="Times New Roman"/>
          <w:sz w:val="24"/>
          <w:szCs w:val="24"/>
        </w:rPr>
        <w:t xml:space="preserve">                                         </w:t>
      </w:r>
      <w:r w:rsidR="0084757B" w:rsidRPr="00115E6E">
        <w:rPr>
          <w:rFonts w:ascii="Times New Roman" w:hAnsi="Times New Roman" w:cs="Times New Roman"/>
          <w:sz w:val="24"/>
          <w:szCs w:val="24"/>
        </w:rPr>
        <w:t xml:space="preserve">_________________________/ </w:t>
      </w:r>
      <w:r w:rsidR="00C627CB" w:rsidRPr="00115E6E">
        <w:rPr>
          <w:rFonts w:ascii="Times New Roman" w:hAnsi="Times New Roman" w:cs="Times New Roman"/>
          <w:sz w:val="24"/>
          <w:szCs w:val="24"/>
        </w:rPr>
        <w:t>А.А. Воронцова</w:t>
      </w:r>
    </w:p>
    <w:p w:rsidR="0084757B" w:rsidRPr="00115E6E" w:rsidRDefault="0084757B" w:rsidP="006307BB">
      <w:pPr>
        <w:tabs>
          <w:tab w:val="left" w:pos="-284"/>
        </w:tabs>
        <w:ind w:left="-284"/>
        <w:jc w:val="both"/>
        <w:rPr>
          <w:rFonts w:ascii="Times New Roman" w:hAnsi="Times New Roman" w:cs="Times New Roman"/>
          <w:sz w:val="24"/>
          <w:szCs w:val="24"/>
        </w:rPr>
      </w:pPr>
    </w:p>
    <w:p w:rsidR="00EE1631" w:rsidRPr="00115E6E" w:rsidRDefault="00EE1631" w:rsidP="006307BB">
      <w:pPr>
        <w:tabs>
          <w:tab w:val="left" w:pos="-284"/>
        </w:tabs>
        <w:ind w:left="-284"/>
        <w:jc w:val="both"/>
        <w:rPr>
          <w:rFonts w:ascii="Times New Roman" w:hAnsi="Times New Roman" w:cs="Times New Roman"/>
          <w:sz w:val="24"/>
          <w:szCs w:val="24"/>
        </w:rPr>
      </w:pPr>
      <w:bookmarkStart w:id="0" w:name="_GoBack"/>
      <w:bookmarkEnd w:id="0"/>
    </w:p>
    <w:p w:rsidR="006307BB" w:rsidRPr="00115E6E" w:rsidRDefault="006307BB" w:rsidP="000C6BA1">
      <w:pPr>
        <w:tabs>
          <w:tab w:val="left" w:pos="-284"/>
          <w:tab w:val="left" w:pos="7050"/>
        </w:tabs>
        <w:ind w:left="-284"/>
        <w:jc w:val="both"/>
        <w:rPr>
          <w:rFonts w:ascii="Times New Roman" w:hAnsi="Times New Roman" w:cs="Times New Roman"/>
          <w:sz w:val="24"/>
          <w:szCs w:val="24"/>
        </w:rPr>
      </w:pPr>
      <w:r w:rsidRPr="00115E6E">
        <w:rPr>
          <w:rFonts w:ascii="Times New Roman" w:hAnsi="Times New Roman" w:cs="Times New Roman"/>
          <w:sz w:val="24"/>
          <w:szCs w:val="24"/>
        </w:rPr>
        <w:t>Со справкой ознакомлен: ____________</w:t>
      </w:r>
      <w:r w:rsidR="00C627CB" w:rsidRPr="00115E6E">
        <w:rPr>
          <w:rFonts w:ascii="Times New Roman" w:hAnsi="Times New Roman" w:cs="Times New Roman"/>
          <w:sz w:val="24"/>
          <w:szCs w:val="24"/>
        </w:rPr>
        <w:t>____</w:t>
      </w:r>
      <w:r w:rsidRPr="00115E6E">
        <w:rPr>
          <w:rFonts w:ascii="Times New Roman" w:hAnsi="Times New Roman" w:cs="Times New Roman"/>
          <w:sz w:val="24"/>
          <w:szCs w:val="24"/>
        </w:rPr>
        <w:t>_______/</w:t>
      </w:r>
      <w:r w:rsidR="000C6BA1">
        <w:rPr>
          <w:rFonts w:ascii="Times New Roman" w:hAnsi="Times New Roman" w:cs="Times New Roman"/>
          <w:sz w:val="24"/>
          <w:szCs w:val="24"/>
        </w:rPr>
        <w:t>В.Н. Попов</w:t>
      </w:r>
    </w:p>
    <w:p w:rsidR="006307BB" w:rsidRPr="00115E6E" w:rsidRDefault="006307BB">
      <w:pPr>
        <w:rPr>
          <w:rFonts w:ascii="Times New Roman" w:hAnsi="Times New Roman" w:cs="Times New Roman"/>
          <w:sz w:val="24"/>
          <w:szCs w:val="24"/>
        </w:rPr>
      </w:pPr>
    </w:p>
    <w:sectPr w:rsidR="006307BB" w:rsidRPr="00115E6E" w:rsidSect="000C6BA1">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539" w:rsidRDefault="00E72539" w:rsidP="00E53B14">
      <w:pPr>
        <w:spacing w:after="0" w:line="240" w:lineRule="auto"/>
      </w:pPr>
      <w:r>
        <w:separator/>
      </w:r>
    </w:p>
  </w:endnote>
  <w:endnote w:type="continuationSeparator" w:id="1">
    <w:p w:rsidR="00E72539" w:rsidRDefault="00E72539" w:rsidP="00E53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539" w:rsidRDefault="00E72539" w:rsidP="00E53B14">
      <w:pPr>
        <w:spacing w:after="0" w:line="240" w:lineRule="auto"/>
      </w:pPr>
      <w:r>
        <w:separator/>
      </w:r>
    </w:p>
  </w:footnote>
  <w:footnote w:type="continuationSeparator" w:id="1">
    <w:p w:rsidR="00E72539" w:rsidRDefault="00E72539" w:rsidP="00E53B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09BC"/>
    <w:multiLevelType w:val="hybridMultilevel"/>
    <w:tmpl w:val="1FE265AE"/>
    <w:lvl w:ilvl="0" w:tplc="4740C75A">
      <w:start w:val="1"/>
      <w:numFmt w:val="decimal"/>
      <w:lvlText w:val="%1."/>
      <w:lvlJc w:val="left"/>
      <w:pPr>
        <w:ind w:left="72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E67E4"/>
    <w:multiLevelType w:val="hybridMultilevel"/>
    <w:tmpl w:val="29726CF8"/>
    <w:lvl w:ilvl="0" w:tplc="B13E0D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EAA40FB"/>
    <w:multiLevelType w:val="hybridMultilevel"/>
    <w:tmpl w:val="FC306BDC"/>
    <w:lvl w:ilvl="0" w:tplc="66DEDB1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23727219"/>
    <w:multiLevelType w:val="hybridMultilevel"/>
    <w:tmpl w:val="BB8EA674"/>
    <w:lvl w:ilvl="0" w:tplc="DB10B4E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312640BA"/>
    <w:multiLevelType w:val="hybridMultilevel"/>
    <w:tmpl w:val="67081838"/>
    <w:lvl w:ilvl="0" w:tplc="1CE49FD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nsid w:val="31DB58BA"/>
    <w:multiLevelType w:val="hybridMultilevel"/>
    <w:tmpl w:val="4568F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2C1251"/>
    <w:multiLevelType w:val="multilevel"/>
    <w:tmpl w:val="945031F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Theme="minorEastAsia" w:hint="default"/>
        <w:color w:val="auto"/>
        <w:sz w:val="24"/>
        <w:szCs w:val="24"/>
      </w:rPr>
    </w:lvl>
    <w:lvl w:ilvl="2">
      <w:start w:val="1"/>
      <w:numFmt w:val="decimal"/>
      <w:isLgl/>
      <w:lvlText w:val="%1.%2.%3."/>
      <w:lvlJc w:val="left"/>
      <w:pPr>
        <w:ind w:left="1800" w:hanging="720"/>
      </w:pPr>
      <w:rPr>
        <w:rFonts w:eastAsiaTheme="minorEastAsia" w:hint="default"/>
        <w:color w:val="auto"/>
        <w:sz w:val="28"/>
      </w:rPr>
    </w:lvl>
    <w:lvl w:ilvl="3">
      <w:start w:val="1"/>
      <w:numFmt w:val="decimal"/>
      <w:isLgl/>
      <w:lvlText w:val="%1.%2.%3.%4."/>
      <w:lvlJc w:val="left"/>
      <w:pPr>
        <w:ind w:left="2520" w:hanging="1080"/>
      </w:pPr>
      <w:rPr>
        <w:rFonts w:eastAsiaTheme="minorEastAsia" w:hint="default"/>
        <w:color w:val="auto"/>
        <w:sz w:val="28"/>
      </w:rPr>
    </w:lvl>
    <w:lvl w:ilvl="4">
      <w:start w:val="1"/>
      <w:numFmt w:val="decimal"/>
      <w:isLgl/>
      <w:lvlText w:val="%1.%2.%3.%4.%5."/>
      <w:lvlJc w:val="left"/>
      <w:pPr>
        <w:ind w:left="2880" w:hanging="1080"/>
      </w:pPr>
      <w:rPr>
        <w:rFonts w:eastAsiaTheme="minorEastAsia" w:hint="default"/>
        <w:color w:val="auto"/>
        <w:sz w:val="28"/>
      </w:rPr>
    </w:lvl>
    <w:lvl w:ilvl="5">
      <w:start w:val="1"/>
      <w:numFmt w:val="decimal"/>
      <w:isLgl/>
      <w:lvlText w:val="%1.%2.%3.%4.%5.%6."/>
      <w:lvlJc w:val="left"/>
      <w:pPr>
        <w:ind w:left="3600" w:hanging="1440"/>
      </w:pPr>
      <w:rPr>
        <w:rFonts w:eastAsiaTheme="minorEastAsia" w:hint="default"/>
        <w:color w:val="auto"/>
        <w:sz w:val="28"/>
      </w:rPr>
    </w:lvl>
    <w:lvl w:ilvl="6">
      <w:start w:val="1"/>
      <w:numFmt w:val="decimal"/>
      <w:isLgl/>
      <w:lvlText w:val="%1.%2.%3.%4.%5.%6.%7."/>
      <w:lvlJc w:val="left"/>
      <w:pPr>
        <w:ind w:left="4320" w:hanging="1800"/>
      </w:pPr>
      <w:rPr>
        <w:rFonts w:eastAsiaTheme="minorEastAsia" w:hint="default"/>
        <w:color w:val="auto"/>
        <w:sz w:val="28"/>
      </w:rPr>
    </w:lvl>
    <w:lvl w:ilvl="7">
      <w:start w:val="1"/>
      <w:numFmt w:val="decimal"/>
      <w:isLgl/>
      <w:lvlText w:val="%1.%2.%3.%4.%5.%6.%7.%8."/>
      <w:lvlJc w:val="left"/>
      <w:pPr>
        <w:ind w:left="4680" w:hanging="1800"/>
      </w:pPr>
      <w:rPr>
        <w:rFonts w:eastAsiaTheme="minorEastAsia" w:hint="default"/>
        <w:color w:val="auto"/>
        <w:sz w:val="28"/>
      </w:rPr>
    </w:lvl>
    <w:lvl w:ilvl="8">
      <w:start w:val="1"/>
      <w:numFmt w:val="decimal"/>
      <w:isLgl/>
      <w:lvlText w:val="%1.%2.%3.%4.%5.%6.%7.%8.%9."/>
      <w:lvlJc w:val="left"/>
      <w:pPr>
        <w:ind w:left="5400" w:hanging="2160"/>
      </w:pPr>
      <w:rPr>
        <w:rFonts w:eastAsiaTheme="minorEastAsia" w:hint="default"/>
        <w:color w:val="auto"/>
        <w:sz w:val="28"/>
      </w:rPr>
    </w:lvl>
  </w:abstractNum>
  <w:abstractNum w:abstractNumId="7">
    <w:nsid w:val="33CE2219"/>
    <w:multiLevelType w:val="hybridMultilevel"/>
    <w:tmpl w:val="72000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137FFD"/>
    <w:multiLevelType w:val="hybridMultilevel"/>
    <w:tmpl w:val="8DFA5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2A33A0"/>
    <w:multiLevelType w:val="hybridMultilevel"/>
    <w:tmpl w:val="E46A7C86"/>
    <w:lvl w:ilvl="0" w:tplc="7E8AE666">
      <w:start w:val="1"/>
      <w:numFmt w:val="decimal"/>
      <w:lvlText w:val="%1."/>
      <w:lvlJc w:val="left"/>
      <w:pPr>
        <w:ind w:left="9575" w:hanging="360"/>
      </w:pPr>
      <w:rPr>
        <w:rFonts w:hint="default"/>
        <w:color w:val="auto"/>
      </w:rPr>
    </w:lvl>
    <w:lvl w:ilvl="1" w:tplc="04190019" w:tentative="1">
      <w:start w:val="1"/>
      <w:numFmt w:val="lowerLetter"/>
      <w:lvlText w:val="%2."/>
      <w:lvlJc w:val="left"/>
      <w:pPr>
        <w:ind w:left="10862" w:hanging="360"/>
      </w:pPr>
    </w:lvl>
    <w:lvl w:ilvl="2" w:tplc="0419001B" w:tentative="1">
      <w:start w:val="1"/>
      <w:numFmt w:val="lowerRoman"/>
      <w:lvlText w:val="%3."/>
      <w:lvlJc w:val="right"/>
      <w:pPr>
        <w:ind w:left="11582" w:hanging="180"/>
      </w:pPr>
    </w:lvl>
    <w:lvl w:ilvl="3" w:tplc="0419000F" w:tentative="1">
      <w:start w:val="1"/>
      <w:numFmt w:val="decimal"/>
      <w:lvlText w:val="%4."/>
      <w:lvlJc w:val="left"/>
      <w:pPr>
        <w:ind w:left="12302" w:hanging="360"/>
      </w:pPr>
    </w:lvl>
    <w:lvl w:ilvl="4" w:tplc="04190019" w:tentative="1">
      <w:start w:val="1"/>
      <w:numFmt w:val="lowerLetter"/>
      <w:lvlText w:val="%5."/>
      <w:lvlJc w:val="left"/>
      <w:pPr>
        <w:ind w:left="13022" w:hanging="360"/>
      </w:pPr>
    </w:lvl>
    <w:lvl w:ilvl="5" w:tplc="0419001B" w:tentative="1">
      <w:start w:val="1"/>
      <w:numFmt w:val="lowerRoman"/>
      <w:lvlText w:val="%6."/>
      <w:lvlJc w:val="right"/>
      <w:pPr>
        <w:ind w:left="13742" w:hanging="180"/>
      </w:pPr>
    </w:lvl>
    <w:lvl w:ilvl="6" w:tplc="0419000F" w:tentative="1">
      <w:start w:val="1"/>
      <w:numFmt w:val="decimal"/>
      <w:lvlText w:val="%7."/>
      <w:lvlJc w:val="left"/>
      <w:pPr>
        <w:ind w:left="14462" w:hanging="360"/>
      </w:pPr>
    </w:lvl>
    <w:lvl w:ilvl="7" w:tplc="04190019" w:tentative="1">
      <w:start w:val="1"/>
      <w:numFmt w:val="lowerLetter"/>
      <w:lvlText w:val="%8."/>
      <w:lvlJc w:val="left"/>
      <w:pPr>
        <w:ind w:left="15182" w:hanging="360"/>
      </w:pPr>
    </w:lvl>
    <w:lvl w:ilvl="8" w:tplc="0419001B" w:tentative="1">
      <w:start w:val="1"/>
      <w:numFmt w:val="lowerRoman"/>
      <w:lvlText w:val="%9."/>
      <w:lvlJc w:val="right"/>
      <w:pPr>
        <w:ind w:left="15902" w:hanging="180"/>
      </w:pPr>
    </w:lvl>
  </w:abstractNum>
  <w:abstractNum w:abstractNumId="10">
    <w:nsid w:val="3B987E53"/>
    <w:multiLevelType w:val="hybridMultilevel"/>
    <w:tmpl w:val="7C8A1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A67239"/>
    <w:multiLevelType w:val="hybridMultilevel"/>
    <w:tmpl w:val="753E4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D643EB"/>
    <w:multiLevelType w:val="hybridMultilevel"/>
    <w:tmpl w:val="ABBAAED2"/>
    <w:lvl w:ilvl="0" w:tplc="10B09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0E6AE9"/>
    <w:multiLevelType w:val="hybridMultilevel"/>
    <w:tmpl w:val="E230C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1B5A46"/>
    <w:multiLevelType w:val="hybridMultilevel"/>
    <w:tmpl w:val="24C02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131B69"/>
    <w:multiLevelType w:val="hybridMultilevel"/>
    <w:tmpl w:val="77522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B21B65"/>
    <w:multiLevelType w:val="multilevel"/>
    <w:tmpl w:val="5FF49784"/>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12"/>
  </w:num>
  <w:num w:numId="8">
    <w:abstractNumId w:val="7"/>
  </w:num>
  <w:num w:numId="9">
    <w:abstractNumId w:val="5"/>
  </w:num>
  <w:num w:numId="10">
    <w:abstractNumId w:val="11"/>
  </w:num>
  <w:num w:numId="11">
    <w:abstractNumId w:val="10"/>
  </w:num>
  <w:num w:numId="12">
    <w:abstractNumId w:val="15"/>
  </w:num>
  <w:num w:numId="13">
    <w:abstractNumId w:val="16"/>
  </w:num>
  <w:num w:numId="14">
    <w:abstractNumId w:val="9"/>
  </w:num>
  <w:num w:numId="15">
    <w:abstractNumId w:val="8"/>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307BB"/>
    <w:rsid w:val="00024D78"/>
    <w:rsid w:val="00026FFB"/>
    <w:rsid w:val="00043DAE"/>
    <w:rsid w:val="00070130"/>
    <w:rsid w:val="00094119"/>
    <w:rsid w:val="000C6BA1"/>
    <w:rsid w:val="000E2E2A"/>
    <w:rsid w:val="000F0E50"/>
    <w:rsid w:val="00115E6E"/>
    <w:rsid w:val="00115F85"/>
    <w:rsid w:val="001658EA"/>
    <w:rsid w:val="00167A9F"/>
    <w:rsid w:val="001D7699"/>
    <w:rsid w:val="00232391"/>
    <w:rsid w:val="00267BB2"/>
    <w:rsid w:val="00276836"/>
    <w:rsid w:val="00284C6F"/>
    <w:rsid w:val="00296708"/>
    <w:rsid w:val="00311E84"/>
    <w:rsid w:val="00342129"/>
    <w:rsid w:val="00356C88"/>
    <w:rsid w:val="00366233"/>
    <w:rsid w:val="00366C70"/>
    <w:rsid w:val="004A7F80"/>
    <w:rsid w:val="004B25B4"/>
    <w:rsid w:val="00512412"/>
    <w:rsid w:val="00526387"/>
    <w:rsid w:val="005A4C0D"/>
    <w:rsid w:val="00623C6F"/>
    <w:rsid w:val="006307BB"/>
    <w:rsid w:val="006545AB"/>
    <w:rsid w:val="00655065"/>
    <w:rsid w:val="00667528"/>
    <w:rsid w:val="006873F2"/>
    <w:rsid w:val="006C6B98"/>
    <w:rsid w:val="006E6756"/>
    <w:rsid w:val="0070125D"/>
    <w:rsid w:val="007141FE"/>
    <w:rsid w:val="00732F73"/>
    <w:rsid w:val="007335BE"/>
    <w:rsid w:val="007A107B"/>
    <w:rsid w:val="007A6C80"/>
    <w:rsid w:val="007B18BA"/>
    <w:rsid w:val="007C0EDB"/>
    <w:rsid w:val="007D3D3E"/>
    <w:rsid w:val="007F2205"/>
    <w:rsid w:val="007F30E8"/>
    <w:rsid w:val="00807BD3"/>
    <w:rsid w:val="0084757B"/>
    <w:rsid w:val="00876B06"/>
    <w:rsid w:val="008A353E"/>
    <w:rsid w:val="008A46F8"/>
    <w:rsid w:val="008B4F4E"/>
    <w:rsid w:val="008C4DBD"/>
    <w:rsid w:val="008D0A6D"/>
    <w:rsid w:val="008F2944"/>
    <w:rsid w:val="008F6209"/>
    <w:rsid w:val="009338A8"/>
    <w:rsid w:val="00933E98"/>
    <w:rsid w:val="009E0868"/>
    <w:rsid w:val="009E2F83"/>
    <w:rsid w:val="00A506DB"/>
    <w:rsid w:val="00A54711"/>
    <w:rsid w:val="00A619AB"/>
    <w:rsid w:val="00A86E4B"/>
    <w:rsid w:val="00A909D4"/>
    <w:rsid w:val="00AC5323"/>
    <w:rsid w:val="00AE6E9C"/>
    <w:rsid w:val="00B0440E"/>
    <w:rsid w:val="00B54BA7"/>
    <w:rsid w:val="00BC53CD"/>
    <w:rsid w:val="00BC67B0"/>
    <w:rsid w:val="00BE2080"/>
    <w:rsid w:val="00BF722B"/>
    <w:rsid w:val="00C627CB"/>
    <w:rsid w:val="00C650AC"/>
    <w:rsid w:val="00C71B16"/>
    <w:rsid w:val="00C724A6"/>
    <w:rsid w:val="00C767CE"/>
    <w:rsid w:val="00CA7283"/>
    <w:rsid w:val="00CB7F1B"/>
    <w:rsid w:val="00D759D7"/>
    <w:rsid w:val="00DA6977"/>
    <w:rsid w:val="00DD19C3"/>
    <w:rsid w:val="00DE6BE4"/>
    <w:rsid w:val="00E25B93"/>
    <w:rsid w:val="00E53B14"/>
    <w:rsid w:val="00E60DC5"/>
    <w:rsid w:val="00E72539"/>
    <w:rsid w:val="00ED1D12"/>
    <w:rsid w:val="00EE1631"/>
    <w:rsid w:val="00EE7451"/>
    <w:rsid w:val="00F309B2"/>
    <w:rsid w:val="00F46B80"/>
    <w:rsid w:val="00F66113"/>
    <w:rsid w:val="00F80127"/>
    <w:rsid w:val="00F82678"/>
    <w:rsid w:val="00FF7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C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7BB"/>
    <w:pPr>
      <w:ind w:left="720"/>
      <w:contextualSpacing/>
    </w:pPr>
  </w:style>
  <w:style w:type="character" w:customStyle="1" w:styleId="1">
    <w:name w:val="Основной текст1"/>
    <w:basedOn w:val="a0"/>
    <w:rsid w:val="006307BB"/>
    <w:rPr>
      <w:rFonts w:ascii="Times New Roman" w:eastAsia="Times New Roman" w:hAnsi="Times New Roman" w:cs="Times New Roman"/>
      <w:b w:val="0"/>
      <w:bCs w:val="0"/>
      <w:i w:val="0"/>
      <w:iCs w:val="0"/>
      <w:smallCaps w:val="0"/>
      <w:strike w:val="0"/>
      <w:color w:val="000000"/>
      <w:spacing w:val="1"/>
      <w:w w:val="100"/>
      <w:position w:val="0"/>
      <w:sz w:val="23"/>
      <w:szCs w:val="23"/>
      <w:u w:val="none"/>
      <w:lang w:val="ru-RU"/>
    </w:rPr>
  </w:style>
  <w:style w:type="character" w:customStyle="1" w:styleId="11pt0pt">
    <w:name w:val="Основной текст + 11 pt;Интервал 0 pt"/>
    <w:basedOn w:val="a0"/>
    <w:rsid w:val="006307BB"/>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
    <w:name w:val="Основной текст + 11 pt;Курсив"/>
    <w:basedOn w:val="a0"/>
    <w:rsid w:val="006307BB"/>
    <w:rPr>
      <w:rFonts w:ascii="Times New Roman" w:eastAsia="Times New Roman" w:hAnsi="Times New Roman" w:cs="Times New Roman"/>
      <w:i/>
      <w:iCs/>
      <w:color w:val="000000"/>
      <w:spacing w:val="1"/>
      <w:w w:val="100"/>
      <w:position w:val="0"/>
      <w:sz w:val="22"/>
      <w:szCs w:val="22"/>
      <w:shd w:val="clear" w:color="auto" w:fill="FFFFFF"/>
      <w:lang w:val="ru-RU"/>
    </w:rPr>
  </w:style>
  <w:style w:type="character" w:customStyle="1" w:styleId="11pt0">
    <w:name w:val="Основной текст + 11 pt;Не полужирный"/>
    <w:basedOn w:val="a0"/>
    <w:rsid w:val="006307BB"/>
    <w:rPr>
      <w:rFonts w:ascii="Times New Roman" w:eastAsia="Times New Roman" w:hAnsi="Times New Roman" w:cs="Times New Roman"/>
      <w:b/>
      <w:bCs/>
      <w:i w:val="0"/>
      <w:iCs w:val="0"/>
      <w:smallCaps w:val="0"/>
      <w:strike w:val="0"/>
      <w:color w:val="000000"/>
      <w:spacing w:val="-3"/>
      <w:w w:val="100"/>
      <w:position w:val="0"/>
      <w:sz w:val="22"/>
      <w:szCs w:val="22"/>
      <w:u w:val="none"/>
      <w:shd w:val="clear" w:color="auto" w:fill="FFFFFF"/>
      <w:lang w:val="ru-RU"/>
    </w:rPr>
  </w:style>
  <w:style w:type="character" w:customStyle="1" w:styleId="2">
    <w:name w:val="Основной текст (2)_"/>
    <w:basedOn w:val="a0"/>
    <w:link w:val="20"/>
    <w:rsid w:val="006307BB"/>
    <w:rPr>
      <w:rFonts w:ascii="Times New Roman" w:eastAsia="Times New Roman" w:hAnsi="Times New Roman" w:cs="Times New Roman"/>
      <w:b/>
      <w:bCs/>
      <w:spacing w:val="-10"/>
      <w:sz w:val="25"/>
      <w:szCs w:val="25"/>
      <w:shd w:val="clear" w:color="auto" w:fill="FFFFFF"/>
    </w:rPr>
  </w:style>
  <w:style w:type="paragraph" w:customStyle="1" w:styleId="20">
    <w:name w:val="Основной текст (2)"/>
    <w:basedOn w:val="a"/>
    <w:link w:val="2"/>
    <w:rsid w:val="006307BB"/>
    <w:pPr>
      <w:widowControl w:val="0"/>
      <w:shd w:val="clear" w:color="auto" w:fill="FFFFFF"/>
      <w:spacing w:before="300" w:after="60" w:line="0" w:lineRule="atLeast"/>
      <w:jc w:val="both"/>
    </w:pPr>
    <w:rPr>
      <w:rFonts w:ascii="Times New Roman" w:eastAsia="Times New Roman" w:hAnsi="Times New Roman" w:cs="Times New Roman"/>
      <w:b/>
      <w:bCs/>
      <w:spacing w:val="-10"/>
      <w:sz w:val="25"/>
      <w:szCs w:val="25"/>
    </w:rPr>
  </w:style>
  <w:style w:type="character" w:customStyle="1" w:styleId="115pt">
    <w:name w:val="Основной текст + 11;5 pt"/>
    <w:basedOn w:val="a0"/>
    <w:rsid w:val="006307BB"/>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4">
    <w:name w:val="No Spacing"/>
    <w:link w:val="a5"/>
    <w:uiPriority w:val="1"/>
    <w:qFormat/>
    <w:rsid w:val="006307BB"/>
    <w:pPr>
      <w:spacing w:after="0" w:line="240" w:lineRule="auto"/>
    </w:pPr>
    <w:rPr>
      <w:rFonts w:eastAsiaTheme="minorHAnsi"/>
      <w:lang w:eastAsia="en-US"/>
    </w:rPr>
  </w:style>
  <w:style w:type="character" w:customStyle="1" w:styleId="a6">
    <w:name w:val="Основной текст_"/>
    <w:basedOn w:val="a0"/>
    <w:link w:val="21"/>
    <w:rsid w:val="004A7F80"/>
    <w:rPr>
      <w:rFonts w:ascii="Times New Roman" w:eastAsia="Times New Roman" w:hAnsi="Times New Roman" w:cs="Times New Roman"/>
      <w:spacing w:val="1"/>
      <w:sz w:val="23"/>
      <w:szCs w:val="23"/>
      <w:shd w:val="clear" w:color="auto" w:fill="FFFFFF"/>
    </w:rPr>
  </w:style>
  <w:style w:type="paragraph" w:customStyle="1" w:styleId="21">
    <w:name w:val="Основной текст2"/>
    <w:basedOn w:val="a"/>
    <w:link w:val="a6"/>
    <w:rsid w:val="004A7F80"/>
    <w:pPr>
      <w:widowControl w:val="0"/>
      <w:shd w:val="clear" w:color="auto" w:fill="FFFFFF"/>
      <w:spacing w:after="0" w:line="0" w:lineRule="atLeast"/>
      <w:jc w:val="both"/>
    </w:pPr>
    <w:rPr>
      <w:rFonts w:ascii="Times New Roman" w:eastAsia="Times New Roman" w:hAnsi="Times New Roman" w:cs="Times New Roman"/>
      <w:spacing w:val="1"/>
      <w:sz w:val="23"/>
      <w:szCs w:val="23"/>
    </w:rPr>
  </w:style>
  <w:style w:type="character" w:customStyle="1" w:styleId="apple-converted-space">
    <w:name w:val="apple-converted-space"/>
    <w:basedOn w:val="a0"/>
    <w:rsid w:val="008F2944"/>
  </w:style>
  <w:style w:type="character" w:styleId="a7">
    <w:name w:val="Strong"/>
    <w:basedOn w:val="a0"/>
    <w:uiPriority w:val="22"/>
    <w:qFormat/>
    <w:rsid w:val="008F2944"/>
    <w:rPr>
      <w:b/>
      <w:bCs/>
    </w:rPr>
  </w:style>
  <w:style w:type="character" w:customStyle="1" w:styleId="105pt0pt">
    <w:name w:val="Основной текст + 10;5 pt;Не полужирный;Интервал 0 pt"/>
    <w:basedOn w:val="a6"/>
    <w:rsid w:val="00F82678"/>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342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5pt0pt">
    <w:name w:val="Основной текст + 12;5 pt;Полужирный;Интервал 0 pt"/>
    <w:basedOn w:val="a6"/>
    <w:rsid w:val="00C627CB"/>
    <w:rPr>
      <w:rFonts w:ascii="Times New Roman" w:eastAsia="Times New Roman" w:hAnsi="Times New Roman" w:cs="Times New Roman"/>
      <w:b/>
      <w:bCs/>
      <w:i w:val="0"/>
      <w:iCs w:val="0"/>
      <w:smallCaps w:val="0"/>
      <w:strike w:val="0"/>
      <w:color w:val="000000"/>
      <w:spacing w:val="4"/>
      <w:w w:val="100"/>
      <w:position w:val="0"/>
      <w:sz w:val="25"/>
      <w:szCs w:val="25"/>
      <w:u w:val="none"/>
      <w:shd w:val="clear" w:color="auto" w:fill="FFFFFF"/>
      <w:lang w:val="ru-RU"/>
    </w:rPr>
  </w:style>
  <w:style w:type="character" w:styleId="a9">
    <w:name w:val="Hyperlink"/>
    <w:basedOn w:val="a0"/>
    <w:uiPriority w:val="99"/>
    <w:unhideWhenUsed/>
    <w:rsid w:val="007335BE"/>
    <w:rPr>
      <w:color w:val="0000FF" w:themeColor="hyperlink"/>
      <w:u w:val="single"/>
    </w:rPr>
  </w:style>
  <w:style w:type="character" w:customStyle="1" w:styleId="UnresolvedMention">
    <w:name w:val="Unresolved Mention"/>
    <w:basedOn w:val="a0"/>
    <w:uiPriority w:val="99"/>
    <w:semiHidden/>
    <w:unhideWhenUsed/>
    <w:rsid w:val="007335BE"/>
    <w:rPr>
      <w:color w:val="605E5C"/>
      <w:shd w:val="clear" w:color="auto" w:fill="E1DFDD"/>
    </w:rPr>
  </w:style>
  <w:style w:type="paragraph" w:styleId="aa">
    <w:name w:val="header"/>
    <w:basedOn w:val="a"/>
    <w:link w:val="ab"/>
    <w:uiPriority w:val="99"/>
    <w:semiHidden/>
    <w:unhideWhenUsed/>
    <w:rsid w:val="00E53B1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53B14"/>
  </w:style>
  <w:style w:type="paragraph" w:styleId="ac">
    <w:name w:val="footer"/>
    <w:basedOn w:val="a"/>
    <w:link w:val="ad"/>
    <w:uiPriority w:val="99"/>
    <w:semiHidden/>
    <w:unhideWhenUsed/>
    <w:rsid w:val="00E53B1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53B14"/>
  </w:style>
  <w:style w:type="character" w:customStyle="1" w:styleId="a5">
    <w:name w:val="Без интервала Знак"/>
    <w:link w:val="a4"/>
    <w:locked/>
    <w:rsid w:val="00366C70"/>
    <w:rPr>
      <w:rFonts w:eastAsiaTheme="minorHAnsi"/>
      <w:lang w:eastAsia="en-US"/>
    </w:rPr>
  </w:style>
  <w:style w:type="paragraph" w:customStyle="1" w:styleId="4">
    <w:name w:val="Основной текст4"/>
    <w:basedOn w:val="a"/>
    <w:rsid w:val="00C71B16"/>
    <w:pPr>
      <w:widowControl w:val="0"/>
      <w:shd w:val="clear" w:color="auto" w:fill="FFFFFF"/>
      <w:spacing w:before="300" w:after="0" w:line="0" w:lineRule="atLeast"/>
      <w:ind w:hanging="380"/>
      <w:jc w:val="center"/>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ischcool.ucoz.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ebalinskaya.edu22.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FB7B2-4782-4FE0-965B-A64C3059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2423</Words>
  <Characters>13814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Коньшина</dc:creator>
  <cp:keywords/>
  <dc:description/>
  <cp:lastModifiedBy>Коньшина</cp:lastModifiedBy>
  <cp:revision>26</cp:revision>
  <cp:lastPrinted>2021-01-21T06:57:00Z</cp:lastPrinted>
  <dcterms:created xsi:type="dcterms:W3CDTF">2020-01-15T14:15:00Z</dcterms:created>
  <dcterms:modified xsi:type="dcterms:W3CDTF">2021-01-21T06:57:00Z</dcterms:modified>
</cp:coreProperties>
</file>