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67" w:rsidRDefault="00DD09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МКУ «Комитет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33077" w:rsidRDefault="00DD0905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33077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по образованию и делам молодежи»</w:t>
      </w:r>
    </w:p>
    <w:p w:rsidR="00733077" w:rsidRDefault="00733077"/>
    <w:p w:rsidR="00733077" w:rsidRDefault="00733077"/>
    <w:p w:rsidR="00733077" w:rsidRDefault="00DD0905">
      <w:pPr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ММО учителей математики на 20</w:t>
      </w:r>
      <w:r w:rsidR="00E309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31CF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66867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31CF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66867" w:rsidRDefault="00266867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867" w:rsidRPr="00266867" w:rsidRDefault="00266867" w:rsidP="00266867">
      <w:pPr>
        <w:spacing w:after="38" w:line="37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 xml:space="preserve">Руководитель ММО: </w:t>
      </w:r>
      <w:r>
        <w:rPr>
          <w:rFonts w:ascii="Times New Roman" w:hAnsi="Times New Roman" w:cs="Times New Roman"/>
          <w:sz w:val="28"/>
          <w:szCs w:val="28"/>
        </w:rPr>
        <w:t>Комаров Роман Александрович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Pr="00266867" w:rsidRDefault="00266867" w:rsidP="00266867">
      <w:pPr>
        <w:spacing w:after="38" w:line="37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>Тел.: 8-906-96</w:t>
      </w:r>
      <w:r>
        <w:rPr>
          <w:rFonts w:ascii="Times New Roman" w:hAnsi="Times New Roman" w:cs="Times New Roman"/>
          <w:sz w:val="28"/>
          <w:szCs w:val="28"/>
        </w:rPr>
        <w:t>3-15-00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Pr="00617BFC" w:rsidRDefault="00266867" w:rsidP="00266867">
      <w:pPr>
        <w:spacing w:after="38" w:line="375" w:lineRule="auto"/>
        <w:ind w:left="-5"/>
        <w:rPr>
          <w:rFonts w:ascii="Times New Roman" w:hAnsi="Times New Roman" w:cs="Times New Roman"/>
          <w:sz w:val="28"/>
          <w:szCs w:val="28"/>
        </w:rPr>
      </w:pPr>
      <w:proofErr w:type="gramStart"/>
      <w:r w:rsidRPr="002668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7BFC">
        <w:rPr>
          <w:rFonts w:ascii="Times New Roman" w:hAnsi="Times New Roman" w:cs="Times New Roman"/>
          <w:sz w:val="28"/>
          <w:szCs w:val="28"/>
        </w:rPr>
        <w:t>-</w:t>
      </w:r>
      <w:r w:rsidRPr="0026686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617BF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583BA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komarowrom</w:t>
        </w:r>
        <w:r w:rsidRPr="00617BFC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583BA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17BF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3BA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7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Default="00266867" w:rsidP="00266867">
      <w:pPr>
        <w:spacing w:after="54"/>
        <w:ind w:left="-5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66867">
        <w:rPr>
          <w:rFonts w:ascii="Times New Roman" w:hAnsi="Times New Roman" w:cs="Times New Roman"/>
          <w:sz w:val="28"/>
          <w:szCs w:val="28"/>
        </w:rPr>
        <w:t xml:space="preserve">«Совершенствование профессиональной компетентности учителей математики, как фактор повышения качества </w:t>
      </w:r>
      <w:r w:rsidR="0066673E">
        <w:rPr>
          <w:rFonts w:ascii="Times New Roman" w:hAnsi="Times New Roman" w:cs="Times New Roman"/>
          <w:sz w:val="28"/>
          <w:szCs w:val="28"/>
        </w:rPr>
        <w:t>математического для обеспечения технологического суверенитета страны</w:t>
      </w:r>
      <w:r w:rsidRPr="002668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6867" w:rsidRPr="00266867" w:rsidRDefault="00266867" w:rsidP="00266867">
      <w:pPr>
        <w:ind w:left="-5" w:right="1258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b/>
          <w:sz w:val="28"/>
          <w:szCs w:val="28"/>
        </w:rPr>
        <w:t>Цель деятельности ММО: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  <w:r w:rsidR="00617BFC" w:rsidRPr="00617BFC">
        <w:rPr>
          <w:rFonts w:ascii="Times New Roman" w:hAnsi="Times New Roman" w:cs="Times New Roman"/>
          <w:sz w:val="28"/>
          <w:szCs w:val="28"/>
        </w:rPr>
        <w:t xml:space="preserve">создать условия для обеспечения содержательного и методического уровня преподавания предмета как основы для реализации требований </w:t>
      </w:r>
      <w:r w:rsidR="0066673E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66673E">
        <w:rPr>
          <w:rFonts w:ascii="Times New Roman" w:hAnsi="Times New Roman" w:cs="Times New Roman"/>
          <w:sz w:val="28"/>
          <w:szCs w:val="28"/>
        </w:rPr>
        <w:t>технологического суверенитета страны</w:t>
      </w:r>
      <w:r w:rsidRPr="00266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867" w:rsidRPr="00266867" w:rsidRDefault="00266867" w:rsidP="0026686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Pr="00266867" w:rsidRDefault="00266867" w:rsidP="00266867">
      <w:pPr>
        <w:numPr>
          <w:ilvl w:val="0"/>
          <w:numId w:val="1"/>
        </w:numPr>
        <w:spacing w:after="3" w:line="261" w:lineRule="auto"/>
        <w:ind w:right="1258" w:hanging="136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>оказание методической, консультативной и информационной поддержки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6867">
        <w:rPr>
          <w:rFonts w:ascii="Times New Roman" w:hAnsi="Times New Roman" w:cs="Times New Roman"/>
          <w:sz w:val="28"/>
          <w:szCs w:val="28"/>
        </w:rPr>
        <w:t xml:space="preserve"> по вопросам организации учебного процесса в условиях реализации национальной системы учительского роста, требований Ф</w:t>
      </w:r>
      <w:r w:rsidR="0066673E">
        <w:rPr>
          <w:rFonts w:ascii="Times New Roman" w:hAnsi="Times New Roman" w:cs="Times New Roman"/>
          <w:sz w:val="28"/>
          <w:szCs w:val="28"/>
        </w:rPr>
        <w:t>ОП</w:t>
      </w:r>
      <w:r w:rsidRPr="0026686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66867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266867">
        <w:rPr>
          <w:rFonts w:ascii="Times New Roman" w:hAnsi="Times New Roman" w:cs="Times New Roman"/>
          <w:sz w:val="28"/>
          <w:szCs w:val="28"/>
        </w:rPr>
        <w:t xml:space="preserve"> учащихся к ЕГЭ и ОГЭ; </w:t>
      </w:r>
    </w:p>
    <w:p w:rsidR="00266867" w:rsidRPr="00266867" w:rsidRDefault="00266867" w:rsidP="00266867">
      <w:pPr>
        <w:numPr>
          <w:ilvl w:val="0"/>
          <w:numId w:val="1"/>
        </w:numPr>
        <w:spacing w:after="3" w:line="261" w:lineRule="auto"/>
        <w:ind w:right="1258" w:hanging="136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 xml:space="preserve">выявление, обобщение и распространение передового педагогического опыта учителей для расширения их образовательного пространства и на этой основе повышения качества образовательного процесса по предмету; </w:t>
      </w:r>
    </w:p>
    <w:p w:rsidR="00266867" w:rsidRPr="00266867" w:rsidRDefault="00266867" w:rsidP="00266867">
      <w:pPr>
        <w:ind w:right="1258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 xml:space="preserve">- выявление наиболее эффективных подходов к организации </w:t>
      </w:r>
      <w:proofErr w:type="gramStart"/>
      <w:r w:rsidRPr="00266867">
        <w:rPr>
          <w:rFonts w:ascii="Times New Roman" w:hAnsi="Times New Roman" w:cs="Times New Roman"/>
          <w:sz w:val="28"/>
          <w:szCs w:val="28"/>
        </w:rPr>
        <w:t>дистанционной  работы</w:t>
      </w:r>
      <w:proofErr w:type="gramEnd"/>
      <w:r w:rsidRPr="00266867">
        <w:rPr>
          <w:rFonts w:ascii="Times New Roman" w:hAnsi="Times New Roman" w:cs="Times New Roman"/>
          <w:sz w:val="28"/>
          <w:szCs w:val="28"/>
        </w:rPr>
        <w:t xml:space="preserve"> с учащимися; </w:t>
      </w:r>
    </w:p>
    <w:p w:rsidR="00266867" w:rsidRPr="00266867" w:rsidRDefault="00266867" w:rsidP="00266867">
      <w:pPr>
        <w:numPr>
          <w:ilvl w:val="0"/>
          <w:numId w:val="1"/>
        </w:numPr>
        <w:spacing w:after="3" w:line="261" w:lineRule="auto"/>
        <w:ind w:right="1258" w:hanging="136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>организация работы: 1) с одаренными учащимися; 2) с детьми с особыми образовательными потребностями, а также испытывающими труд</w:t>
      </w:r>
      <w:r w:rsidR="00685F8E">
        <w:rPr>
          <w:rFonts w:ascii="Times New Roman" w:hAnsi="Times New Roman" w:cs="Times New Roman"/>
          <w:sz w:val="28"/>
          <w:szCs w:val="28"/>
        </w:rPr>
        <w:t>ности в обучении и социализации.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Default="00266867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Pr="00266867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077" w:rsidRDefault="00733077">
      <w:pPr>
        <w:ind w:left="-207"/>
        <w:rPr>
          <w:rFonts w:ascii="Times New Roman" w:eastAsia="Times New Roman" w:hAnsi="Times New Roman" w:cs="Times New Roman"/>
          <w:sz w:val="24"/>
          <w:szCs w:val="24"/>
        </w:rPr>
      </w:pPr>
    </w:p>
    <w:p w:rsidR="00733077" w:rsidRDefault="00733077">
      <w:pPr>
        <w:ind w:left="-20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76"/>
        <w:gridCol w:w="3374"/>
        <w:gridCol w:w="1190"/>
        <w:gridCol w:w="289"/>
        <w:gridCol w:w="533"/>
        <w:gridCol w:w="1306"/>
        <w:gridCol w:w="2345"/>
      </w:tblGrid>
      <w:tr w:rsidR="00733077">
        <w:tc>
          <w:tcPr>
            <w:tcW w:w="458" w:type="dxa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DD0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33077">
        <w:tc>
          <w:tcPr>
            <w:tcW w:w="9571" w:type="dxa"/>
            <w:gridSpan w:val="8"/>
            <w:shd w:val="clear" w:color="auto" w:fill="B6DDE8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733077" w:rsidRDefault="00DD0905" w:rsidP="00666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 по математике 202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79" w:type="dxa"/>
            <w:gridSpan w:val="2"/>
          </w:tcPr>
          <w:p w:rsidR="00733077" w:rsidRDefault="00FD07D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деятельности ММО по подготовке к ГИА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733077" w:rsidRDefault="00DD0905" w:rsidP="00666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ВПР 202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9" w:type="dxa"/>
            <w:gridSpan w:val="2"/>
          </w:tcPr>
          <w:p w:rsidR="00733077" w:rsidRDefault="00FD07D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ММО по подготовке к ВПР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профессионального роста педагогов</w:t>
            </w:r>
          </w:p>
        </w:tc>
        <w:tc>
          <w:tcPr>
            <w:tcW w:w="1479" w:type="dxa"/>
            <w:gridSpan w:val="2"/>
          </w:tcPr>
          <w:p w:rsidR="00733077" w:rsidRDefault="00FD07DB" w:rsidP="00666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 w:val="restart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плана работы ММО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организации внеклассной предметной деятельности обучающихся </w:t>
            </w:r>
          </w:p>
        </w:tc>
        <w:tc>
          <w:tcPr>
            <w:tcW w:w="1479" w:type="dxa"/>
            <w:gridSpan w:val="2"/>
          </w:tcPr>
          <w:p w:rsidR="00733077" w:rsidRDefault="00DD090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/>
          </w:tcPr>
          <w:p w:rsidR="00733077" w:rsidRDefault="00733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733077" w:rsidRDefault="00685F8E" w:rsidP="00FD07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ММО за 202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79" w:type="dxa"/>
            <w:gridSpan w:val="2"/>
          </w:tcPr>
          <w:p w:rsidR="00733077" w:rsidRDefault="00DD0905" w:rsidP="00FD07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</w:t>
            </w:r>
            <w:r w:rsidR="006667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/>
          </w:tcPr>
          <w:p w:rsidR="00733077" w:rsidRDefault="00733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077">
        <w:tc>
          <w:tcPr>
            <w:tcW w:w="9571" w:type="dxa"/>
            <w:gridSpan w:val="8"/>
            <w:shd w:val="clear" w:color="auto" w:fill="B6DDE8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базы данных об учителях математики 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gridSpan w:val="2"/>
          </w:tcPr>
          <w:p w:rsidR="00733077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база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сайта ММО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сетевыми проектами «Подготовка к ВПР, ОГЭ, ЕГЭ», «Новые образовательные стандарты»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подходов и методов при подготовке учащихся к промежуточному и итоговому контролю 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А.,</w:t>
            </w:r>
          </w:p>
          <w:p w:rsidR="00685F8E" w:rsidRDefault="00FD07D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Литуновская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2345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685F8E">
        <w:tc>
          <w:tcPr>
            <w:tcW w:w="9571" w:type="dxa"/>
            <w:gridSpan w:val="8"/>
            <w:shd w:val="clear" w:color="auto" w:fill="B6DDE8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7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Новые образовательные стандарты: Основные направления в обновлении предметного содержания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gridSpan w:val="3"/>
          </w:tcPr>
          <w:p w:rsidR="00685F8E" w:rsidRDefault="00BC5EA9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компетенции педагогов в вопросах введения ФГОС,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работы, Методические рекомендации</w:t>
            </w:r>
          </w:p>
        </w:tc>
      </w:tr>
      <w:tr w:rsidR="00685F8E">
        <w:trPr>
          <w:trHeight w:val="1169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в обучении математике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gridSpan w:val="3"/>
          </w:tcPr>
          <w:p w:rsidR="00685F8E" w:rsidRDefault="00BC5EA9" w:rsidP="00BC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 Р. А., 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Деменева А.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формирование функциональной математической грамотности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gridSpan w:val="3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педагоги прошедшие курсовую подготовку 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Новости с курсов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gridSpan w:val="3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7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матер-классы</w:t>
            </w: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685F8E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-хаки по решению задач ЕГЭ</w:t>
            </w:r>
          </w:p>
        </w:tc>
        <w:tc>
          <w:tcPr>
            <w:tcW w:w="1190" w:type="dxa"/>
          </w:tcPr>
          <w:p w:rsidR="00685F8E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gridSpan w:val="3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  <w:p w:rsidR="00B75E2B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ИКТ-компетенции педагогов 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методических пособий по курсу «Вероятность и статистика»</w:t>
            </w: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gridSpan w:val="2"/>
          </w:tcPr>
          <w:p w:rsidR="00685F8E" w:rsidRDefault="00685F8E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создания и использования </w:t>
            </w:r>
            <w:proofErr w:type="spellStart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медиаконтента</w:t>
            </w:r>
            <w:proofErr w:type="spellEnd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цифровых ресурсов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gridSpan w:val="3"/>
            <w:vMerge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7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семинары-практикумы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геометрических задач ОГЭ и ЕГЭ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gridSpan w:val="3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В., педагоги, преподающие в старших классах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предметной компетенции педагогов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результатов ГИА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  <w:gridSpan w:val="2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– новое задание в ЕГЭ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gridSpan w:val="3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gridSpan w:val="2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решению задач ЕГЭ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gridSpan w:val="3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9571" w:type="dxa"/>
            <w:gridSpan w:val="8"/>
            <w:shd w:val="clear" w:color="auto" w:fill="B6DDE8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Организационно-воспитательная деятельность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и районный этапы Всероссийской олимпиады по математике 5-11 класс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39" w:type="dxa"/>
            <w:gridSpan w:val="2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деятельности педагогов по работе с одаренными детьми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олимпиадных задач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 «Математический марафон» 6-7 класс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gridSpan w:val="2"/>
          </w:tcPr>
          <w:p w:rsidR="00685F8E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A1A">
        <w:tc>
          <w:tcPr>
            <w:tcW w:w="458" w:type="dxa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по функциональной грамотности «Мы решаем»</w:t>
            </w:r>
          </w:p>
        </w:tc>
        <w:tc>
          <w:tcPr>
            <w:tcW w:w="1479" w:type="dxa"/>
            <w:gridSpan w:val="2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gridSpan w:val="2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2345" w:type="dxa"/>
            <w:vMerge/>
          </w:tcPr>
          <w:p w:rsidR="00B00A1A" w:rsidRDefault="00B00A1A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685F8E" w:rsidRDefault="00F11432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турнир «Юные математики» для учащихся 5 классов</w:t>
            </w:r>
            <w:bookmarkStart w:id="0" w:name="_GoBack"/>
            <w:bookmarkEnd w:id="0"/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gridSpan w:val="2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E2B">
        <w:tc>
          <w:tcPr>
            <w:tcW w:w="458" w:type="dxa"/>
          </w:tcPr>
          <w:p w:rsidR="00B75E2B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B75E2B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для старшеклассников «Кто готов к ГИА»</w:t>
            </w:r>
          </w:p>
        </w:tc>
        <w:tc>
          <w:tcPr>
            <w:tcW w:w="1479" w:type="dxa"/>
            <w:gridSpan w:val="2"/>
          </w:tcPr>
          <w:p w:rsidR="00B75E2B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gridSpan w:val="2"/>
          </w:tcPr>
          <w:p w:rsidR="00B75E2B" w:rsidRDefault="00B75E2B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Р.А., ШМО</w:t>
            </w:r>
          </w:p>
        </w:tc>
        <w:tc>
          <w:tcPr>
            <w:tcW w:w="2345" w:type="dxa"/>
            <w:vMerge/>
          </w:tcPr>
          <w:p w:rsidR="00B75E2B" w:rsidRDefault="00B75E2B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конференция старшеклассников «Нестандартные методы решения задач ГИА»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gridSpan w:val="2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9571" w:type="dxa"/>
            <w:gridSpan w:val="8"/>
            <w:shd w:val="clear" w:color="auto" w:fill="B6DDE8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Консультационная деятельность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педагогов</w:t>
            </w:r>
          </w:p>
        </w:tc>
      </w:tr>
      <w:tr w:rsidR="00685F8E">
        <w:tc>
          <w:tcPr>
            <w:tcW w:w="9571" w:type="dxa"/>
            <w:gridSpan w:val="8"/>
            <w:shd w:val="clear" w:color="auto" w:fill="auto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Ожидаемый результат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компетенции педагогов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консультаций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компьютерных технологий в ОП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Деменева А. В., </w:t>
            </w:r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участия в конкурсах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Деменева А. В., </w:t>
            </w:r>
            <w:proofErr w:type="spellStart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Берденева</w:t>
            </w:r>
            <w:proofErr w:type="spellEnd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И.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E309D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E309D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профильному ЕГЭ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 Деменева А. В.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E309D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 Деменева А. В.</w:t>
            </w:r>
          </w:p>
        </w:tc>
      </w:tr>
    </w:tbl>
    <w:p w:rsidR="00733077" w:rsidRDefault="00733077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sectPr w:rsidR="00733077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A5" w:rsidRDefault="007869A5">
      <w:r>
        <w:separator/>
      </w:r>
    </w:p>
  </w:endnote>
  <w:endnote w:type="continuationSeparator" w:id="0">
    <w:p w:rsidR="007869A5" w:rsidRDefault="0078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77" w:rsidRDefault="007330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A5" w:rsidRDefault="007869A5">
      <w:r>
        <w:separator/>
      </w:r>
    </w:p>
  </w:footnote>
  <w:footnote w:type="continuationSeparator" w:id="0">
    <w:p w:rsidR="007869A5" w:rsidRDefault="0078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0071A"/>
    <w:multiLevelType w:val="hybridMultilevel"/>
    <w:tmpl w:val="2242B862"/>
    <w:lvl w:ilvl="0" w:tplc="0F7C5C8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7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5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5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0F2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54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0B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84A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77"/>
    <w:rsid w:val="00266867"/>
    <w:rsid w:val="00617BFC"/>
    <w:rsid w:val="0066673E"/>
    <w:rsid w:val="00685F8E"/>
    <w:rsid w:val="00733077"/>
    <w:rsid w:val="007869A5"/>
    <w:rsid w:val="00B00A1A"/>
    <w:rsid w:val="00B61606"/>
    <w:rsid w:val="00B75E2B"/>
    <w:rsid w:val="00BC5EA9"/>
    <w:rsid w:val="00C31CF7"/>
    <w:rsid w:val="00DD0905"/>
    <w:rsid w:val="00E309D5"/>
    <w:rsid w:val="00F11432"/>
    <w:rsid w:val="00F525DE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805F2-B111-4667-BFC6-8F118894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3F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D6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78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F306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11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1A4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11A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1A4F"/>
    <w:rPr>
      <w:sz w:val="22"/>
      <w:szCs w:val="22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arowr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LwAZh7KvTo1XoIOBGD2Yk6djqg==">AMUW2mWkoRdeeLzdnuiIdZf/U3T9TlCMgKAGT6mxp5eyIJ9nQR240pGg4v5nazBEBrL0YaqqwiuyeYDlNx12aUh8fPl+ECX7xairwDKptkcrOaIa2xEtJgQ7FKY782qkNpBvMOQ4Pe+r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4</cp:revision>
  <dcterms:created xsi:type="dcterms:W3CDTF">2024-03-31T06:57:00Z</dcterms:created>
  <dcterms:modified xsi:type="dcterms:W3CDTF">2025-07-21T14:57:00Z</dcterms:modified>
</cp:coreProperties>
</file>